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71" w:rsidRPr="008D5DA9" w:rsidRDefault="00207371" w:rsidP="00207371">
      <w:pPr>
        <w:jc w:val="center"/>
        <w:rPr>
          <w:rFonts w:eastAsia="Times New Roman" w:cs="Times New Roman"/>
          <w:bCs/>
          <w:color w:val="000000" w:themeColor="text1"/>
          <w:szCs w:val="28"/>
          <w:lang w:val="uk-UA" w:eastAsia="ru-RU"/>
        </w:rPr>
      </w:pPr>
      <w:bookmarkStart w:id="0" w:name="_GoBack"/>
      <w:bookmarkEnd w:id="0"/>
      <w:r w:rsidRPr="008D5DA9">
        <w:rPr>
          <w:rFonts w:eastAsia="Times New Roman" w:cs="Times New Roman"/>
          <w:bCs/>
          <w:color w:val="000000" w:themeColor="text1"/>
          <w:szCs w:val="28"/>
          <w:lang w:val="uk-UA" w:eastAsia="ru-RU"/>
        </w:rPr>
        <w:t>Д</w:t>
      </w:r>
      <w:r>
        <w:rPr>
          <w:rFonts w:eastAsia="Times New Roman" w:cs="Times New Roman"/>
          <w:bCs/>
          <w:color w:val="000000" w:themeColor="text1"/>
          <w:szCs w:val="28"/>
          <w:lang w:val="uk-UA" w:eastAsia="ru-RU"/>
        </w:rPr>
        <w:t>ОВІДКА</w:t>
      </w:r>
      <w:r w:rsidRPr="008D5DA9">
        <w:rPr>
          <w:rFonts w:eastAsia="Times New Roman" w:cs="Times New Roman"/>
          <w:bCs/>
          <w:color w:val="000000" w:themeColor="text1"/>
          <w:szCs w:val="28"/>
          <w:lang w:val="uk-UA" w:eastAsia="ru-RU"/>
        </w:rPr>
        <w:t xml:space="preserve"> </w:t>
      </w:r>
    </w:p>
    <w:p w:rsidR="00207371" w:rsidRPr="008D5DA9" w:rsidRDefault="00207371" w:rsidP="00207371">
      <w:pPr>
        <w:jc w:val="center"/>
        <w:rPr>
          <w:rFonts w:eastAsia="Times New Roman" w:cs="Times New Roman"/>
          <w:bCs/>
          <w:color w:val="000000" w:themeColor="text1"/>
          <w:szCs w:val="28"/>
          <w:lang w:val="uk-UA" w:eastAsia="ru-RU"/>
        </w:rPr>
      </w:pPr>
      <w:r w:rsidRPr="008D5DA9">
        <w:rPr>
          <w:rFonts w:eastAsia="Times New Roman" w:cs="Times New Roman"/>
          <w:bCs/>
          <w:color w:val="000000" w:themeColor="text1"/>
          <w:szCs w:val="28"/>
          <w:lang w:val="uk-UA" w:eastAsia="ru-RU"/>
        </w:rPr>
        <w:t>про звернення громадян, що надійшли до Управління з питань звернень громадян Апарату Верховної Ради України</w:t>
      </w:r>
      <w:r w:rsidR="0015142E">
        <w:rPr>
          <w:rFonts w:eastAsia="Times New Roman" w:cs="Times New Roman"/>
          <w:bCs/>
          <w:color w:val="000000" w:themeColor="text1"/>
          <w:szCs w:val="28"/>
          <w:lang w:val="uk-UA" w:eastAsia="ru-RU"/>
        </w:rPr>
        <w:t xml:space="preserve"> у 2022</w:t>
      </w:r>
      <w:r>
        <w:rPr>
          <w:rFonts w:eastAsia="Times New Roman" w:cs="Times New Roman"/>
          <w:bCs/>
          <w:color w:val="000000" w:themeColor="text1"/>
          <w:szCs w:val="28"/>
          <w:lang w:val="uk-UA" w:eastAsia="ru-RU"/>
        </w:rPr>
        <w:t xml:space="preserve"> році</w:t>
      </w:r>
      <w:r w:rsidRPr="008D5DA9">
        <w:rPr>
          <w:rFonts w:eastAsia="Times New Roman" w:cs="Times New Roman"/>
          <w:bCs/>
          <w:color w:val="000000" w:themeColor="text1"/>
          <w:szCs w:val="28"/>
          <w:lang w:val="uk-UA" w:eastAsia="ru-RU"/>
        </w:rPr>
        <w:t xml:space="preserve"> </w:t>
      </w:r>
    </w:p>
    <w:p w:rsidR="00207371" w:rsidRPr="008D5DA9" w:rsidRDefault="00207371" w:rsidP="00207371">
      <w:pPr>
        <w:jc w:val="center"/>
        <w:rPr>
          <w:rFonts w:eastAsia="Times New Roman" w:cs="Times New Roman"/>
          <w:bCs/>
          <w:color w:val="000000" w:themeColor="text1"/>
          <w:szCs w:val="28"/>
          <w:lang w:val="uk-UA" w:eastAsia="ru-RU"/>
        </w:rPr>
      </w:pPr>
      <w:r>
        <w:rPr>
          <w:rFonts w:eastAsia="Times New Roman" w:cs="Times New Roman"/>
          <w:bCs/>
          <w:color w:val="000000" w:themeColor="text1"/>
          <w:szCs w:val="28"/>
          <w:lang w:val="uk-UA" w:eastAsia="ru-RU"/>
        </w:rPr>
        <w:t>від мешканців</w:t>
      </w:r>
      <w:r w:rsidRPr="008D5DA9">
        <w:rPr>
          <w:rFonts w:eastAsia="Times New Roman" w:cs="Times New Roman"/>
          <w:bCs/>
          <w:color w:val="000000" w:themeColor="text1"/>
          <w:szCs w:val="28"/>
          <w:lang w:val="uk-UA" w:eastAsia="ru-RU"/>
        </w:rPr>
        <w:t xml:space="preserve"> </w:t>
      </w:r>
      <w:r w:rsidR="00D57045">
        <w:rPr>
          <w:rFonts w:eastAsia="Times New Roman" w:cs="Times New Roman"/>
          <w:bCs/>
          <w:color w:val="000000" w:themeColor="text1"/>
          <w:szCs w:val="28"/>
          <w:lang w:val="uk-UA" w:eastAsia="ru-RU"/>
        </w:rPr>
        <w:t>Житомир</w:t>
      </w:r>
      <w:r w:rsidR="00A652D8">
        <w:rPr>
          <w:rFonts w:eastAsia="Times New Roman" w:cs="Times New Roman"/>
          <w:bCs/>
          <w:color w:val="000000" w:themeColor="text1"/>
          <w:szCs w:val="28"/>
          <w:lang w:val="uk-UA" w:eastAsia="ru-RU"/>
        </w:rPr>
        <w:t>ської</w:t>
      </w:r>
      <w:r w:rsidRPr="008D5DA9">
        <w:rPr>
          <w:rFonts w:eastAsia="Times New Roman" w:cs="Times New Roman"/>
          <w:bCs/>
          <w:color w:val="000000" w:themeColor="text1"/>
          <w:szCs w:val="28"/>
          <w:lang w:val="uk-UA" w:eastAsia="ru-RU"/>
        </w:rPr>
        <w:t xml:space="preserve"> області </w:t>
      </w:r>
    </w:p>
    <w:p w:rsidR="00207371" w:rsidRPr="008D5DA9" w:rsidRDefault="00207371" w:rsidP="00207371">
      <w:pPr>
        <w:ind w:firstLine="567"/>
        <w:rPr>
          <w:rFonts w:eastAsia="Times New Roman" w:cs="Times New Roman"/>
          <w:color w:val="000000" w:themeColor="text1"/>
          <w:szCs w:val="28"/>
          <w:lang w:val="uk-UA" w:eastAsia="ru-RU"/>
        </w:rPr>
      </w:pPr>
    </w:p>
    <w:p w:rsidR="00F62108" w:rsidRDefault="00F62108" w:rsidP="003E34EF">
      <w:pPr>
        <w:ind w:firstLine="567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>Упродовж 2022 року до Управління з питань звернень громадян Апарату Верховної Ради України надійшло</w:t>
      </w:r>
      <w:r w:rsidR="003E34EF">
        <w:rPr>
          <w:color w:val="000000" w:themeColor="text1"/>
          <w:szCs w:val="28"/>
          <w:lang w:val="uk-UA"/>
        </w:rPr>
        <w:t xml:space="preserve"> 251,850 тис. звернень, що на 9</w:t>
      </w:r>
      <w:r>
        <w:rPr>
          <w:color w:val="000000" w:themeColor="text1"/>
          <w:szCs w:val="28"/>
          <w:lang w:val="uk-UA"/>
        </w:rPr>
        <w:t xml:space="preserve">542 </w:t>
      </w:r>
      <w:r w:rsidR="003E34EF">
        <w:rPr>
          <w:color w:val="000000" w:themeColor="text1"/>
          <w:szCs w:val="28"/>
          <w:lang w:val="uk-UA"/>
        </w:rPr>
        <w:t xml:space="preserve">звернення більше, ніж 2021 року. </w:t>
      </w:r>
      <w:r>
        <w:rPr>
          <w:color w:val="000000" w:themeColor="text1"/>
          <w:szCs w:val="28"/>
          <w:lang w:val="uk-UA"/>
        </w:rPr>
        <w:t>З них 154,301 тис. звернень отримано засобами електронного зв'язку, 90,936 тис. – поштою, 4,423 тис. – засобами телефонного зв'язку, 1,764 тис. – від органів державної влади, інших установ, організацій. У зв'язку із запровадженням обмежувальних заходів, спрямованих на запобігання поширенню гострої респіраторної хвороби COVID-19, та введенням воєнного стану у зв'язку із збройною агресією російської федерації проти України звернень, одержаних під час особистого прийому у приймальні Верховної Ради України, не надходило.</w:t>
      </w:r>
    </w:p>
    <w:p w:rsidR="00207371" w:rsidRPr="008D5DA9" w:rsidRDefault="00207371" w:rsidP="00113867">
      <w:pPr>
        <w:ind w:firstLine="567"/>
        <w:rPr>
          <w:color w:val="000000" w:themeColor="text1"/>
          <w:szCs w:val="28"/>
          <w:lang w:val="uk-UA"/>
        </w:rPr>
      </w:pPr>
      <w:r w:rsidRPr="00CB69A4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Від мешканців </w:t>
      </w:r>
      <w:r w:rsidR="00D57045" w:rsidRPr="00CB69A4">
        <w:rPr>
          <w:rFonts w:eastAsia="Times New Roman" w:cs="Times New Roman"/>
          <w:color w:val="000000" w:themeColor="text1"/>
          <w:szCs w:val="28"/>
          <w:lang w:val="uk-UA" w:eastAsia="ru-RU"/>
        </w:rPr>
        <w:t>Житомир</w:t>
      </w:r>
      <w:r w:rsidR="00A652D8" w:rsidRPr="00CB69A4">
        <w:rPr>
          <w:rFonts w:eastAsia="Times New Roman" w:cs="Times New Roman"/>
          <w:color w:val="000000" w:themeColor="text1"/>
          <w:szCs w:val="28"/>
          <w:lang w:val="uk-UA" w:eastAsia="ru-RU"/>
        </w:rPr>
        <w:t>ської</w:t>
      </w:r>
      <w:r w:rsidRPr="00CB69A4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області у 202</w:t>
      </w:r>
      <w:r w:rsidR="0015142E" w:rsidRPr="00CB69A4">
        <w:rPr>
          <w:rFonts w:eastAsia="Times New Roman" w:cs="Times New Roman"/>
          <w:color w:val="000000" w:themeColor="text1"/>
          <w:szCs w:val="28"/>
          <w:lang w:val="uk-UA" w:eastAsia="ru-RU"/>
        </w:rPr>
        <w:t>2</w:t>
      </w:r>
      <w:r w:rsidRPr="00CB69A4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році надійшло </w:t>
      </w:r>
      <w:r w:rsidR="00D57045" w:rsidRPr="00CB69A4">
        <w:rPr>
          <w:rFonts w:eastAsia="Times New Roman" w:cs="Times New Roman"/>
          <w:color w:val="000000" w:themeColor="text1"/>
          <w:szCs w:val="28"/>
          <w:lang w:val="uk-UA" w:eastAsia="ru-RU"/>
        </w:rPr>
        <w:t>32</w:t>
      </w:r>
      <w:r w:rsidR="003E34EF">
        <w:rPr>
          <w:rFonts w:eastAsia="Times New Roman" w:cs="Times New Roman"/>
          <w:color w:val="000000" w:themeColor="text1"/>
          <w:szCs w:val="28"/>
          <w:lang w:val="uk-UA" w:eastAsia="ru-RU"/>
        </w:rPr>
        <w:t>79</w:t>
      </w:r>
      <w:r w:rsidR="0015142E" w:rsidRPr="00CB69A4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зверне</w:t>
      </w:r>
      <w:r w:rsidR="00A652D8" w:rsidRPr="00CB69A4">
        <w:rPr>
          <w:rFonts w:eastAsia="Times New Roman" w:cs="Times New Roman"/>
          <w:color w:val="000000" w:themeColor="text1"/>
          <w:szCs w:val="28"/>
          <w:lang w:val="uk-UA" w:eastAsia="ru-RU"/>
        </w:rPr>
        <w:t>н</w:t>
      </w:r>
      <w:r w:rsidR="0015142E" w:rsidRPr="00CB69A4">
        <w:rPr>
          <w:rFonts w:eastAsia="Times New Roman" w:cs="Times New Roman"/>
          <w:color w:val="000000" w:themeColor="text1"/>
          <w:szCs w:val="28"/>
          <w:lang w:val="uk-UA" w:eastAsia="ru-RU"/>
        </w:rPr>
        <w:t>ь</w:t>
      </w:r>
      <w:r w:rsidRPr="00CB69A4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, </w:t>
      </w:r>
      <w:r w:rsidR="00CB69A4" w:rsidRPr="00CB69A4">
        <w:rPr>
          <w:rFonts w:cs="Times New Roman"/>
          <w:szCs w:val="28"/>
          <w:lang w:val="uk-UA"/>
        </w:rPr>
        <w:t>що на 553 пропозиції, заяви і скарги менше, ніж у 2021 році.</w:t>
      </w:r>
      <w:r w:rsidRPr="00CB69A4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</w:t>
      </w:r>
      <w:r w:rsidR="00CB69A4" w:rsidRPr="00CB69A4">
        <w:rPr>
          <w:rFonts w:cs="Times New Roman"/>
          <w:szCs w:val="28"/>
          <w:lang w:val="uk-UA"/>
        </w:rPr>
        <w:t>На 726 зменшилася кількість колективних</w:t>
      </w:r>
      <w:r w:rsidR="003E34EF">
        <w:rPr>
          <w:rFonts w:cs="Times New Roman"/>
          <w:szCs w:val="28"/>
          <w:lang w:val="uk-UA"/>
        </w:rPr>
        <w:t xml:space="preserve"> звернень – 59, які підписали 6</w:t>
      </w:r>
      <w:r w:rsidR="00CB69A4" w:rsidRPr="00CB69A4">
        <w:rPr>
          <w:rFonts w:cs="Times New Roman"/>
          <w:szCs w:val="28"/>
          <w:lang w:val="uk-UA"/>
        </w:rPr>
        <w:t xml:space="preserve">988 громадян. </w:t>
      </w:r>
      <w:r w:rsidR="00CB69A4" w:rsidRPr="00CB69A4">
        <w:rPr>
          <w:rFonts w:eastAsia="Times New Roman" w:cs="Times New Roman"/>
          <w:color w:val="000000" w:themeColor="text1"/>
          <w:szCs w:val="28"/>
          <w:lang w:val="uk-UA" w:eastAsia="ru-RU"/>
        </w:rPr>
        <w:t>Більш ніж у</w:t>
      </w:r>
      <w:r w:rsidR="00D57045" w:rsidRPr="00CB69A4">
        <w:rPr>
          <w:rFonts w:eastAsia="Times New Roman" w:cs="Times New Roman"/>
          <w:color w:val="000000" w:themeColor="text1"/>
          <w:szCs w:val="28"/>
          <w:lang w:val="uk-UA" w:eastAsia="ru-RU"/>
        </w:rPr>
        <w:t>двічі зросла кількість повторних звернень – 646</w:t>
      </w:r>
      <w:r w:rsidR="00113867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, а їхня частка у загальній кількості звернень з Житомирської області збільшилася з 8% у 2021 році до </w:t>
      </w:r>
      <w:r w:rsidR="003E34EF">
        <w:rPr>
          <w:rFonts w:eastAsia="Times New Roman" w:cs="Times New Roman"/>
          <w:color w:val="000000" w:themeColor="text1"/>
          <w:szCs w:val="28"/>
          <w:lang w:val="uk-UA" w:eastAsia="ru-RU"/>
        </w:rPr>
        <w:br/>
      </w:r>
      <w:r w:rsidR="00113867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19,7 % у 2022 році. </w:t>
      </w:r>
      <w:r w:rsidR="00D57045" w:rsidRPr="008D5DA9">
        <w:rPr>
          <w:color w:val="000000" w:themeColor="text1"/>
          <w:szCs w:val="28"/>
          <w:lang w:val="uk-UA"/>
        </w:rPr>
        <w:t>За формою надходження найбільше пропозицій,</w:t>
      </w:r>
      <w:r w:rsidR="00D57045">
        <w:rPr>
          <w:color w:val="000000" w:themeColor="text1"/>
          <w:szCs w:val="28"/>
          <w:lang w:val="uk-UA"/>
        </w:rPr>
        <w:t xml:space="preserve"> заяв і скарг </w:t>
      </w:r>
      <w:r w:rsidR="00D57045" w:rsidRPr="008D5DA9">
        <w:rPr>
          <w:color w:val="000000" w:themeColor="text1"/>
          <w:szCs w:val="28"/>
          <w:lang w:val="uk-UA"/>
        </w:rPr>
        <w:t>надісла</w:t>
      </w:r>
      <w:r w:rsidR="00D57045">
        <w:rPr>
          <w:color w:val="000000" w:themeColor="text1"/>
          <w:szCs w:val="28"/>
          <w:lang w:val="uk-UA"/>
        </w:rPr>
        <w:t>но</w:t>
      </w:r>
      <w:r w:rsidR="00D57045" w:rsidRPr="008D5DA9">
        <w:rPr>
          <w:color w:val="000000" w:themeColor="text1"/>
          <w:szCs w:val="28"/>
          <w:lang w:val="uk-UA"/>
        </w:rPr>
        <w:t xml:space="preserve"> поштою – </w:t>
      </w:r>
      <w:r w:rsidR="003E34EF">
        <w:rPr>
          <w:color w:val="000000" w:themeColor="text1"/>
          <w:szCs w:val="28"/>
          <w:lang w:val="uk-UA"/>
        </w:rPr>
        <w:t>1725</w:t>
      </w:r>
      <w:r w:rsidR="00113867">
        <w:rPr>
          <w:color w:val="000000" w:themeColor="text1"/>
          <w:szCs w:val="28"/>
          <w:lang w:val="uk-UA"/>
        </w:rPr>
        <w:t>, що у 1.4 раза менше, ніж 2021 року</w:t>
      </w:r>
      <w:r w:rsidR="00D774D1">
        <w:rPr>
          <w:color w:val="000000" w:themeColor="text1"/>
          <w:szCs w:val="28"/>
          <w:lang w:val="uk-UA"/>
        </w:rPr>
        <w:t>,</w:t>
      </w:r>
      <w:r w:rsidR="00D57045">
        <w:rPr>
          <w:color w:val="000000" w:themeColor="text1"/>
          <w:szCs w:val="28"/>
          <w:lang w:val="uk-UA"/>
        </w:rPr>
        <w:t xml:space="preserve"> та</w:t>
      </w:r>
      <w:r w:rsidR="00D57045" w:rsidRPr="008D5DA9">
        <w:rPr>
          <w:color w:val="000000" w:themeColor="text1"/>
          <w:szCs w:val="28"/>
          <w:lang w:val="uk-UA"/>
        </w:rPr>
        <w:t xml:space="preserve"> засобами електронного зв'язку – </w:t>
      </w:r>
      <w:r w:rsidR="003E34EF">
        <w:rPr>
          <w:rFonts w:eastAsia="Times New Roman" w:cs="Times New Roman"/>
          <w:color w:val="000000" w:themeColor="text1"/>
          <w:szCs w:val="28"/>
          <w:lang w:val="uk-UA" w:eastAsia="ru-RU"/>
        </w:rPr>
        <w:t>1075</w:t>
      </w:r>
      <w:r w:rsidR="00113867">
        <w:rPr>
          <w:rFonts w:eastAsia="Times New Roman" w:cs="Times New Roman"/>
          <w:color w:val="000000" w:themeColor="text1"/>
          <w:szCs w:val="28"/>
          <w:lang w:val="uk-UA" w:eastAsia="ru-RU"/>
        </w:rPr>
        <w:t>, що у 1,1 раза більше ніж 2021 року</w:t>
      </w:r>
      <w:r w:rsidR="00D774D1">
        <w:rPr>
          <w:rFonts w:eastAsia="Times New Roman" w:cs="Times New Roman"/>
          <w:color w:val="000000" w:themeColor="text1"/>
          <w:szCs w:val="28"/>
          <w:lang w:val="uk-UA" w:eastAsia="ru-RU"/>
        </w:rPr>
        <w:t>.</w:t>
      </w:r>
      <w:r w:rsidR="00D57045" w:rsidRPr="008D5DA9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</w:t>
      </w:r>
      <w:r w:rsidR="00376C2A">
        <w:rPr>
          <w:rFonts w:eastAsia="Times New Roman" w:cs="Times New Roman"/>
          <w:color w:val="000000" w:themeColor="text1"/>
          <w:szCs w:val="28"/>
          <w:lang w:val="uk-UA" w:eastAsia="ru-RU"/>
        </w:rPr>
        <w:t>На 44</w:t>
      </w:r>
      <w:r w:rsidR="005029D8">
        <w:rPr>
          <w:rFonts w:eastAsia="Times New Roman" w:cs="Times New Roman"/>
          <w:color w:val="000000" w:themeColor="text1"/>
          <w:szCs w:val="28"/>
          <w:lang w:val="uk-UA" w:eastAsia="ru-RU"/>
        </w:rPr>
        <w:t>5</w:t>
      </w:r>
      <w:r w:rsidR="00D57045">
        <w:rPr>
          <w:color w:val="000000" w:themeColor="text1"/>
          <w:szCs w:val="28"/>
          <w:lang w:val="uk-UA"/>
        </w:rPr>
        <w:t xml:space="preserve"> збільшилася</w:t>
      </w:r>
      <w:r w:rsidR="00D57045" w:rsidRPr="008D5DA9">
        <w:rPr>
          <w:color w:val="000000" w:themeColor="text1"/>
          <w:szCs w:val="28"/>
          <w:lang w:val="uk-UA"/>
        </w:rPr>
        <w:t xml:space="preserve"> кількість звернень</w:t>
      </w:r>
      <w:r w:rsidR="00D57045">
        <w:rPr>
          <w:color w:val="000000" w:themeColor="text1"/>
          <w:szCs w:val="28"/>
          <w:lang w:val="uk-UA"/>
        </w:rPr>
        <w:t>,</w:t>
      </w:r>
      <w:r w:rsidR="00D57045" w:rsidRPr="008D5DA9">
        <w:rPr>
          <w:color w:val="000000" w:themeColor="text1"/>
          <w:szCs w:val="28"/>
          <w:lang w:val="uk-UA"/>
        </w:rPr>
        <w:t xml:space="preserve"> </w:t>
      </w:r>
      <w:r w:rsidR="00D57045">
        <w:rPr>
          <w:color w:val="000000" w:themeColor="text1"/>
          <w:szCs w:val="28"/>
          <w:lang w:val="uk-UA"/>
        </w:rPr>
        <w:t xml:space="preserve">одержаних </w:t>
      </w:r>
      <w:r w:rsidR="00D57045" w:rsidRPr="008D5DA9">
        <w:rPr>
          <w:bCs/>
          <w:color w:val="000000" w:themeColor="text1"/>
          <w:szCs w:val="28"/>
          <w:lang w:val="uk-UA"/>
        </w:rPr>
        <w:t>від інших</w:t>
      </w:r>
      <w:r w:rsidR="00F33A0F">
        <w:rPr>
          <w:bCs/>
          <w:color w:val="000000" w:themeColor="text1"/>
          <w:szCs w:val="28"/>
          <w:lang w:val="uk-UA"/>
        </w:rPr>
        <w:t xml:space="preserve"> органів,</w:t>
      </w:r>
      <w:r w:rsidR="00D57045" w:rsidRPr="008D5DA9">
        <w:rPr>
          <w:bCs/>
          <w:color w:val="000000" w:themeColor="text1"/>
          <w:szCs w:val="28"/>
          <w:lang w:val="uk-UA"/>
        </w:rPr>
        <w:t xml:space="preserve"> установ, організацій</w:t>
      </w:r>
      <w:r w:rsidR="00D57045">
        <w:rPr>
          <w:bCs/>
          <w:color w:val="000000" w:themeColor="text1"/>
          <w:szCs w:val="28"/>
          <w:lang w:val="uk-UA"/>
        </w:rPr>
        <w:t xml:space="preserve"> – 4</w:t>
      </w:r>
      <w:r w:rsidR="005029D8">
        <w:rPr>
          <w:bCs/>
          <w:color w:val="000000" w:themeColor="text1"/>
          <w:szCs w:val="28"/>
          <w:lang w:val="uk-UA"/>
        </w:rPr>
        <w:t>45</w:t>
      </w:r>
      <w:r w:rsidR="00D57045">
        <w:rPr>
          <w:color w:val="000000" w:themeColor="text1"/>
          <w:szCs w:val="28"/>
          <w:lang w:val="uk-UA"/>
        </w:rPr>
        <w:t>, водночас на 52 зменшилася кількість звернень,</w:t>
      </w:r>
      <w:r w:rsidR="00D57045" w:rsidRPr="008D5DA9">
        <w:rPr>
          <w:color w:val="000000" w:themeColor="text1"/>
          <w:szCs w:val="28"/>
          <w:lang w:val="uk-UA"/>
        </w:rPr>
        <w:t xml:space="preserve"> поданих засоба</w:t>
      </w:r>
      <w:r w:rsidR="00D57045">
        <w:rPr>
          <w:color w:val="000000" w:themeColor="text1"/>
          <w:szCs w:val="28"/>
          <w:lang w:val="uk-UA"/>
        </w:rPr>
        <w:t>ми телефонного зв'язку – 18.</w:t>
      </w:r>
    </w:p>
    <w:p w:rsidR="00207371" w:rsidRPr="008D5DA9" w:rsidRDefault="00207371" w:rsidP="004C3E13">
      <w:pPr>
        <w:ind w:firstLine="567"/>
        <w:rPr>
          <w:rFonts w:eastAsia="Times New Roman" w:cs="Times New Roman"/>
          <w:color w:val="000000" w:themeColor="text1"/>
          <w:szCs w:val="24"/>
          <w:lang w:val="uk-UA" w:eastAsia="ru-RU"/>
        </w:rPr>
      </w:pPr>
      <w:r w:rsidRPr="008D5DA9">
        <w:rPr>
          <w:rFonts w:eastAsia="Times New Roman" w:cs="Calibri"/>
          <w:color w:val="000000" w:themeColor="text1"/>
          <w:szCs w:val="28"/>
          <w:lang w:val="uk-UA" w:eastAsia="ru-RU"/>
        </w:rPr>
        <w:t xml:space="preserve">Серед авторів звернень, які зазначили свій соціальний стан, переважали </w:t>
      </w:r>
      <w:r w:rsidR="00904A22">
        <w:rPr>
          <w:rFonts w:eastAsia="Times New Roman" w:cs="Calibri"/>
          <w:color w:val="000000" w:themeColor="text1"/>
          <w:szCs w:val="28"/>
          <w:lang w:val="uk-UA" w:eastAsia="ru-RU"/>
        </w:rPr>
        <w:t>пенсіонери</w:t>
      </w:r>
      <w:r w:rsidRPr="008D5DA9">
        <w:rPr>
          <w:rFonts w:eastAsia="Times New Roman" w:cs="Calibri"/>
          <w:color w:val="000000" w:themeColor="text1"/>
          <w:szCs w:val="28"/>
          <w:lang w:val="uk-UA" w:eastAsia="ru-RU"/>
        </w:rPr>
        <w:t xml:space="preserve"> – </w:t>
      </w:r>
      <w:r w:rsidR="00852AF5">
        <w:rPr>
          <w:rFonts w:eastAsia="Times New Roman" w:cs="Calibri"/>
          <w:color w:val="000000" w:themeColor="text1"/>
          <w:szCs w:val="28"/>
          <w:lang w:val="uk-UA" w:eastAsia="ru-RU"/>
        </w:rPr>
        <w:t>600</w:t>
      </w:r>
      <w:r w:rsidRPr="008D5DA9">
        <w:rPr>
          <w:rFonts w:eastAsia="Times New Roman" w:cs="Calibri"/>
          <w:color w:val="000000" w:themeColor="text1"/>
          <w:szCs w:val="28"/>
          <w:lang w:val="uk-UA" w:eastAsia="ru-RU"/>
        </w:rPr>
        <w:t xml:space="preserve">, </w:t>
      </w:r>
      <w:r w:rsidR="00852AF5" w:rsidRPr="00852AF5">
        <w:rPr>
          <w:rFonts w:eastAsia="Times New Roman" w:cs="Calibri"/>
          <w:color w:val="000000" w:themeColor="text1"/>
          <w:szCs w:val="28"/>
          <w:lang w:val="uk-UA" w:eastAsia="ru-RU"/>
        </w:rPr>
        <w:t>державні службовці – 4</w:t>
      </w:r>
      <w:r w:rsidR="00852AF5">
        <w:rPr>
          <w:rFonts w:eastAsia="Times New Roman" w:cs="Calibri"/>
          <w:color w:val="000000" w:themeColor="text1"/>
          <w:szCs w:val="28"/>
          <w:lang w:val="uk-UA" w:eastAsia="ru-RU"/>
        </w:rPr>
        <w:t>78</w:t>
      </w:r>
      <w:r w:rsidR="00852AF5" w:rsidRPr="00852AF5">
        <w:rPr>
          <w:rFonts w:eastAsia="Times New Roman" w:cs="Calibri"/>
          <w:color w:val="000000" w:themeColor="text1"/>
          <w:szCs w:val="28"/>
          <w:lang w:val="uk-UA" w:eastAsia="ru-RU"/>
        </w:rPr>
        <w:t xml:space="preserve">, </w:t>
      </w:r>
      <w:r w:rsidR="00852AF5">
        <w:rPr>
          <w:rFonts w:eastAsia="Times New Roman" w:cs="Calibri"/>
          <w:color w:val="000000" w:themeColor="text1"/>
          <w:szCs w:val="28"/>
          <w:lang w:val="uk-UA" w:eastAsia="ru-RU"/>
        </w:rPr>
        <w:t>безробітні</w:t>
      </w:r>
      <w:r w:rsidRPr="008D5DA9">
        <w:rPr>
          <w:rFonts w:eastAsia="Times New Roman" w:cs="Calibri"/>
          <w:color w:val="000000" w:themeColor="text1"/>
          <w:szCs w:val="28"/>
          <w:lang w:val="uk-UA" w:eastAsia="ru-RU"/>
        </w:rPr>
        <w:t xml:space="preserve"> – </w:t>
      </w:r>
      <w:r w:rsidR="00852AF5">
        <w:rPr>
          <w:rFonts w:eastAsia="Times New Roman" w:cs="Calibri"/>
          <w:color w:val="000000" w:themeColor="text1"/>
          <w:szCs w:val="28"/>
          <w:lang w:val="uk-UA" w:eastAsia="ru-RU"/>
        </w:rPr>
        <w:t>144</w:t>
      </w:r>
      <w:r w:rsidRPr="008D5DA9">
        <w:rPr>
          <w:rFonts w:eastAsia="Times New Roman" w:cs="Calibri"/>
          <w:color w:val="000000" w:themeColor="text1"/>
          <w:szCs w:val="28"/>
          <w:lang w:val="uk-UA" w:eastAsia="ru-RU"/>
        </w:rPr>
        <w:t>,</w:t>
      </w:r>
      <w:r w:rsidR="00587DDC" w:rsidRPr="00587DDC">
        <w:rPr>
          <w:rFonts w:eastAsia="Times New Roman" w:cs="Calibri"/>
          <w:color w:val="000000" w:themeColor="text1"/>
          <w:szCs w:val="28"/>
          <w:lang w:val="uk-UA" w:eastAsia="ru-RU"/>
        </w:rPr>
        <w:t xml:space="preserve"> </w:t>
      </w:r>
      <w:r w:rsidR="00904A22" w:rsidRPr="00904A22">
        <w:rPr>
          <w:rFonts w:eastAsia="Times New Roman" w:cs="Calibri"/>
          <w:color w:val="000000" w:themeColor="text1"/>
          <w:szCs w:val="28"/>
          <w:lang w:val="uk-UA" w:eastAsia="ru-RU"/>
        </w:rPr>
        <w:t>пенсіонери</w:t>
      </w:r>
      <w:r w:rsidR="00904A22">
        <w:rPr>
          <w:rFonts w:eastAsia="Times New Roman" w:cs="Calibri"/>
          <w:color w:val="000000" w:themeColor="text1"/>
          <w:szCs w:val="28"/>
          <w:lang w:val="uk-UA" w:eastAsia="ru-RU"/>
        </w:rPr>
        <w:t xml:space="preserve"> з числа військовослужбовців</w:t>
      </w:r>
      <w:r w:rsidR="00587DDC">
        <w:rPr>
          <w:rFonts w:eastAsia="Times New Roman" w:cs="Calibri"/>
          <w:color w:val="000000" w:themeColor="text1"/>
          <w:szCs w:val="28"/>
          <w:lang w:val="uk-UA" w:eastAsia="ru-RU"/>
        </w:rPr>
        <w:t xml:space="preserve"> – </w:t>
      </w:r>
      <w:r w:rsidR="00852AF5">
        <w:rPr>
          <w:rFonts w:eastAsia="Times New Roman" w:cs="Calibri"/>
          <w:color w:val="000000" w:themeColor="text1"/>
          <w:szCs w:val="28"/>
          <w:lang w:val="uk-UA" w:eastAsia="ru-RU"/>
        </w:rPr>
        <w:t>45</w:t>
      </w:r>
      <w:r w:rsidRPr="008D5DA9">
        <w:rPr>
          <w:rFonts w:eastAsia="Times New Roman" w:cs="Calibri"/>
          <w:color w:val="000000" w:themeColor="text1"/>
          <w:szCs w:val="28"/>
          <w:lang w:val="uk-UA" w:eastAsia="ru-RU"/>
        </w:rPr>
        <w:t xml:space="preserve">. </w:t>
      </w:r>
      <w:r w:rsidR="00852AF5" w:rsidRPr="008D5DA9">
        <w:rPr>
          <w:rFonts w:eastAsia="Times New Roman" w:cs="Calibri"/>
          <w:color w:val="000000" w:themeColor="text1"/>
          <w:szCs w:val="28"/>
          <w:lang w:val="uk-UA" w:eastAsia="ru-RU"/>
        </w:rPr>
        <w:t>З числа осіб пільгових категорій</w:t>
      </w:r>
      <w:r w:rsidR="00852AF5">
        <w:rPr>
          <w:rFonts w:eastAsia="Times New Roman" w:cs="Calibri"/>
          <w:color w:val="000000" w:themeColor="text1"/>
          <w:szCs w:val="28"/>
          <w:lang w:val="uk-UA" w:eastAsia="ru-RU"/>
        </w:rPr>
        <w:t xml:space="preserve"> </w:t>
      </w:r>
      <w:r w:rsidR="00852AF5">
        <w:rPr>
          <w:rFonts w:eastAsia="Times New Roman" w:cs="Times New Roman"/>
          <w:color w:val="000000" w:themeColor="text1"/>
          <w:szCs w:val="28"/>
          <w:lang w:val="uk-UA" w:eastAsia="ru-RU"/>
        </w:rPr>
        <w:t>125 звернень отримано</w:t>
      </w:r>
      <w:r w:rsidR="00852AF5" w:rsidRPr="008D5DA9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від </w:t>
      </w:r>
      <w:r w:rsidR="00852AF5">
        <w:rPr>
          <w:rFonts w:eastAsia="Times New Roman" w:cs="Times New Roman"/>
          <w:color w:val="000000" w:themeColor="text1"/>
          <w:szCs w:val="24"/>
          <w:lang w:val="uk-UA" w:eastAsia="ru-RU"/>
        </w:rPr>
        <w:t>переселенців або внутрішньо переміщених осіб, 68 – від осіб</w:t>
      </w:r>
      <w:r w:rsidR="00852AF5" w:rsidRPr="008D5DA9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з інвалідністю </w:t>
      </w:r>
      <w:r w:rsidR="00852AF5" w:rsidRPr="008D5DA9">
        <w:rPr>
          <w:rFonts w:eastAsia="Times New Roman" w:cs="Times New Roman"/>
          <w:color w:val="000000" w:themeColor="text1"/>
          <w:szCs w:val="24"/>
          <w:lang w:val="uk-UA" w:eastAsia="ru-RU"/>
        </w:rPr>
        <w:t>I–III груп,</w:t>
      </w:r>
      <w:r w:rsidR="00852AF5" w:rsidRPr="00CB2632"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 </w:t>
      </w:r>
      <w:r w:rsidR="00852AF5"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43 </w:t>
      </w:r>
      <w:r w:rsidR="00852AF5" w:rsidRPr="008D5DA9">
        <w:rPr>
          <w:rFonts w:eastAsia="Times New Roman" w:cs="Calibri"/>
          <w:color w:val="000000" w:themeColor="text1"/>
          <w:szCs w:val="28"/>
          <w:lang w:val="uk-UA" w:eastAsia="ru-RU"/>
        </w:rPr>
        <w:t>–</w:t>
      </w:r>
      <w:r w:rsidR="00852AF5" w:rsidRPr="008D5DA9"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 від </w:t>
      </w:r>
      <w:r w:rsidR="00852AF5"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ветеранів військової служби, 40 – від </w:t>
      </w:r>
      <w:r w:rsidR="00852AF5" w:rsidRPr="008D5DA9"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учасників </w:t>
      </w:r>
      <w:r w:rsidR="00852AF5">
        <w:rPr>
          <w:rFonts w:eastAsia="Times New Roman" w:cs="Times New Roman"/>
          <w:color w:val="000000" w:themeColor="text1"/>
          <w:szCs w:val="24"/>
          <w:lang w:val="uk-UA" w:eastAsia="ru-RU"/>
        </w:rPr>
        <w:t>бойових дій,</w:t>
      </w:r>
      <w:r w:rsidR="00852AF5" w:rsidRPr="00587DDC"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 </w:t>
      </w:r>
      <w:r w:rsidR="00852AF5"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33 </w:t>
      </w:r>
      <w:r w:rsidR="00852AF5" w:rsidRPr="008D5DA9">
        <w:rPr>
          <w:rFonts w:eastAsia="Times New Roman" w:cs="Times New Roman"/>
          <w:color w:val="000000" w:themeColor="text1"/>
          <w:szCs w:val="24"/>
          <w:lang w:val="uk-UA" w:eastAsia="ru-RU"/>
        </w:rPr>
        <w:t>– від ветеранів праці</w:t>
      </w:r>
      <w:r w:rsidR="00852AF5">
        <w:rPr>
          <w:rFonts w:eastAsia="Times New Roman" w:cs="Times New Roman"/>
          <w:color w:val="000000" w:themeColor="text1"/>
          <w:szCs w:val="24"/>
          <w:lang w:val="uk-UA" w:eastAsia="ru-RU"/>
        </w:rPr>
        <w:t>,</w:t>
      </w:r>
      <w:r w:rsidR="00852AF5" w:rsidRPr="008D5DA9">
        <w:rPr>
          <w:rFonts w:eastAsia="Times New Roman" w:cs="Calibri"/>
          <w:color w:val="000000" w:themeColor="text1"/>
          <w:szCs w:val="28"/>
          <w:lang w:val="uk-UA" w:eastAsia="ru-RU"/>
        </w:rPr>
        <w:t xml:space="preserve"> </w:t>
      </w:r>
      <w:r w:rsidR="00852AF5">
        <w:rPr>
          <w:rFonts w:eastAsia="Times New Roman" w:cs="Calibri"/>
          <w:color w:val="000000" w:themeColor="text1"/>
          <w:szCs w:val="28"/>
          <w:lang w:val="uk-UA" w:eastAsia="ru-RU"/>
        </w:rPr>
        <w:t xml:space="preserve">27 </w:t>
      </w:r>
      <w:r w:rsidR="00852AF5">
        <w:rPr>
          <w:rFonts w:eastAsia="Times New Roman" w:cs="Times New Roman"/>
          <w:color w:val="000000" w:themeColor="text1"/>
          <w:szCs w:val="24"/>
          <w:lang w:val="uk-UA" w:eastAsia="ru-RU"/>
        </w:rPr>
        <w:t>– від дітей війни</w:t>
      </w:r>
      <w:r w:rsidR="00852AF5" w:rsidRPr="008D5DA9">
        <w:rPr>
          <w:rFonts w:eastAsia="Times New Roman" w:cs="Times New Roman"/>
          <w:color w:val="000000" w:themeColor="text1"/>
          <w:szCs w:val="24"/>
          <w:lang w:val="uk-UA" w:eastAsia="ru-RU"/>
        </w:rPr>
        <w:t>.</w:t>
      </w:r>
    </w:p>
    <w:p w:rsidR="00207371" w:rsidRDefault="00207371" w:rsidP="00587DDC">
      <w:pPr>
        <w:ind w:firstLine="567"/>
        <w:rPr>
          <w:rFonts w:eastAsia="Times New Roman" w:cs="Times New Roman"/>
          <w:color w:val="000000" w:themeColor="text1"/>
          <w:spacing w:val="-4"/>
          <w:szCs w:val="28"/>
          <w:lang w:val="uk-UA" w:eastAsia="ru-RU"/>
        </w:rPr>
      </w:pPr>
      <w:r>
        <w:rPr>
          <w:rFonts w:eastAsia="Times New Roman" w:cs="Times New Roman"/>
          <w:color w:val="000000" w:themeColor="text1"/>
          <w:szCs w:val="28"/>
          <w:lang w:val="uk-UA" w:eastAsia="ru-RU"/>
        </w:rPr>
        <w:t>Упродовж</w:t>
      </w:r>
      <w:r w:rsidRPr="008D5DA9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20</w:t>
      </w:r>
      <w:r>
        <w:rPr>
          <w:rFonts w:eastAsia="Times New Roman" w:cs="Times New Roman"/>
          <w:color w:val="000000" w:themeColor="text1"/>
          <w:szCs w:val="28"/>
          <w:lang w:val="uk-UA" w:eastAsia="ru-RU"/>
        </w:rPr>
        <w:t>2</w:t>
      </w:r>
      <w:r w:rsidR="00321803">
        <w:rPr>
          <w:rFonts w:eastAsia="Times New Roman" w:cs="Times New Roman"/>
          <w:color w:val="000000" w:themeColor="text1"/>
          <w:szCs w:val="28"/>
          <w:lang w:val="uk-UA" w:eastAsia="ru-RU"/>
        </w:rPr>
        <w:t>2</w:t>
      </w:r>
      <w:r w:rsidRPr="008D5DA9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року мешканці </w:t>
      </w:r>
      <w:r w:rsidR="00852AF5">
        <w:rPr>
          <w:rFonts w:eastAsia="Times New Roman" w:cs="Times New Roman"/>
          <w:color w:val="000000" w:themeColor="text1"/>
          <w:szCs w:val="28"/>
          <w:lang w:val="uk-UA" w:eastAsia="ru-RU"/>
        </w:rPr>
        <w:t>Житомир</w:t>
      </w:r>
      <w:r w:rsidR="00587DDC">
        <w:rPr>
          <w:rFonts w:eastAsia="Times New Roman" w:cs="Times New Roman"/>
          <w:color w:val="000000" w:themeColor="text1"/>
          <w:szCs w:val="28"/>
          <w:lang w:val="uk-UA" w:eastAsia="ru-RU"/>
        </w:rPr>
        <w:t>ської</w:t>
      </w:r>
      <w:r w:rsidRPr="008D5DA9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області у своїх зверненнях </w:t>
      </w:r>
      <w:r w:rsidRPr="004B7747">
        <w:rPr>
          <w:rFonts w:eastAsia="Times New Roman" w:cs="Times New Roman"/>
          <w:color w:val="000000" w:themeColor="text1"/>
          <w:spacing w:val="-4"/>
          <w:szCs w:val="28"/>
          <w:lang w:val="uk-UA" w:eastAsia="ru-RU"/>
        </w:rPr>
        <w:t xml:space="preserve">порушили </w:t>
      </w:r>
      <w:r w:rsidR="00852AF5">
        <w:rPr>
          <w:rFonts w:eastAsia="Times New Roman" w:cs="Times New Roman"/>
          <w:color w:val="000000" w:themeColor="text1"/>
          <w:spacing w:val="-4"/>
          <w:szCs w:val="28"/>
          <w:lang w:val="uk-UA" w:eastAsia="ru-RU"/>
        </w:rPr>
        <w:t>6303</w:t>
      </w:r>
      <w:r w:rsidRPr="004B7747">
        <w:rPr>
          <w:rFonts w:eastAsia="Times New Roman" w:cs="Times New Roman"/>
          <w:color w:val="000000" w:themeColor="text1"/>
          <w:spacing w:val="-4"/>
          <w:szCs w:val="28"/>
          <w:lang w:val="uk-UA" w:eastAsia="ru-RU"/>
        </w:rPr>
        <w:t xml:space="preserve"> питан</w:t>
      </w:r>
      <w:r w:rsidR="00850525">
        <w:rPr>
          <w:rFonts w:eastAsia="Times New Roman" w:cs="Times New Roman"/>
          <w:color w:val="000000" w:themeColor="text1"/>
          <w:spacing w:val="-4"/>
          <w:szCs w:val="28"/>
          <w:lang w:val="uk-UA" w:eastAsia="ru-RU"/>
        </w:rPr>
        <w:t>ня</w:t>
      </w:r>
      <w:r w:rsidRPr="004B7747">
        <w:rPr>
          <w:rFonts w:eastAsia="Times New Roman" w:cs="Times New Roman"/>
          <w:color w:val="000000" w:themeColor="text1"/>
          <w:spacing w:val="-4"/>
          <w:szCs w:val="28"/>
          <w:lang w:val="uk-UA" w:eastAsia="ru-RU"/>
        </w:rPr>
        <w:t>, що</w:t>
      </w:r>
      <w:r>
        <w:rPr>
          <w:rFonts w:eastAsia="Times New Roman" w:cs="Times New Roman"/>
          <w:color w:val="000000" w:themeColor="text1"/>
          <w:spacing w:val="-4"/>
          <w:szCs w:val="28"/>
          <w:lang w:val="uk-UA" w:eastAsia="ru-RU"/>
        </w:rPr>
        <w:t xml:space="preserve"> на</w:t>
      </w:r>
      <w:r w:rsidR="00587DDC">
        <w:rPr>
          <w:rFonts w:eastAsia="Times New Roman" w:cs="Times New Roman"/>
          <w:color w:val="000000" w:themeColor="text1"/>
          <w:spacing w:val="-4"/>
          <w:szCs w:val="28"/>
          <w:lang w:val="uk-UA" w:eastAsia="ru-RU"/>
        </w:rPr>
        <w:t xml:space="preserve"> </w:t>
      </w:r>
      <w:r w:rsidR="00F36367">
        <w:rPr>
          <w:rFonts w:eastAsia="Times New Roman" w:cs="Times New Roman"/>
          <w:color w:val="000000" w:themeColor="text1"/>
          <w:spacing w:val="-4"/>
          <w:szCs w:val="28"/>
          <w:lang w:val="uk-UA" w:eastAsia="ru-RU"/>
        </w:rPr>
        <w:t>1142</w:t>
      </w:r>
      <w:r>
        <w:rPr>
          <w:rFonts w:eastAsia="Times New Roman" w:cs="Times New Roman"/>
          <w:color w:val="000000" w:themeColor="text1"/>
          <w:spacing w:val="-4"/>
          <w:szCs w:val="28"/>
          <w:lang w:val="uk-UA" w:eastAsia="ru-RU"/>
        </w:rPr>
        <w:t xml:space="preserve"> питан</w:t>
      </w:r>
      <w:r w:rsidR="00850525">
        <w:rPr>
          <w:rFonts w:eastAsia="Times New Roman" w:cs="Times New Roman"/>
          <w:color w:val="000000" w:themeColor="text1"/>
          <w:spacing w:val="-4"/>
          <w:szCs w:val="28"/>
          <w:lang w:val="uk-UA" w:eastAsia="ru-RU"/>
        </w:rPr>
        <w:t>ня</w:t>
      </w:r>
      <w:r>
        <w:rPr>
          <w:rFonts w:eastAsia="Times New Roman" w:cs="Times New Roman"/>
          <w:color w:val="000000" w:themeColor="text1"/>
          <w:spacing w:val="-4"/>
          <w:szCs w:val="28"/>
          <w:lang w:val="uk-UA" w:eastAsia="ru-RU"/>
        </w:rPr>
        <w:t xml:space="preserve"> (у </w:t>
      </w:r>
      <w:r w:rsidR="00F36367">
        <w:rPr>
          <w:rFonts w:eastAsia="Times New Roman" w:cs="Times New Roman"/>
          <w:color w:val="000000" w:themeColor="text1"/>
          <w:spacing w:val="-4"/>
          <w:szCs w:val="28"/>
          <w:lang w:val="uk-UA" w:eastAsia="ru-RU"/>
        </w:rPr>
        <w:t>1</w:t>
      </w:r>
      <w:r>
        <w:rPr>
          <w:rFonts w:eastAsia="Times New Roman" w:cs="Times New Roman"/>
          <w:color w:val="000000" w:themeColor="text1"/>
          <w:spacing w:val="-4"/>
          <w:szCs w:val="28"/>
          <w:lang w:val="uk-UA" w:eastAsia="ru-RU"/>
        </w:rPr>
        <w:t>,</w:t>
      </w:r>
      <w:r w:rsidR="00852AF5">
        <w:rPr>
          <w:rFonts w:eastAsia="Times New Roman" w:cs="Times New Roman"/>
          <w:color w:val="000000" w:themeColor="text1"/>
          <w:spacing w:val="-4"/>
          <w:szCs w:val="28"/>
          <w:lang w:val="uk-UA" w:eastAsia="ru-RU"/>
        </w:rPr>
        <w:t>1</w:t>
      </w:r>
      <w:r>
        <w:rPr>
          <w:rFonts w:eastAsia="Times New Roman" w:cs="Times New Roman"/>
          <w:color w:val="000000" w:themeColor="text1"/>
          <w:spacing w:val="-4"/>
          <w:szCs w:val="28"/>
          <w:lang w:val="uk-UA" w:eastAsia="ru-RU"/>
        </w:rPr>
        <w:t xml:space="preserve"> раз</w:t>
      </w:r>
      <w:r w:rsidR="00D752A8">
        <w:rPr>
          <w:rFonts w:eastAsia="Times New Roman" w:cs="Times New Roman"/>
          <w:color w:val="000000" w:themeColor="text1"/>
          <w:spacing w:val="-4"/>
          <w:szCs w:val="28"/>
          <w:lang w:val="uk-UA" w:eastAsia="ru-RU"/>
        </w:rPr>
        <w:t>а</w:t>
      </w:r>
      <w:r>
        <w:rPr>
          <w:rFonts w:eastAsia="Times New Roman" w:cs="Times New Roman"/>
          <w:color w:val="000000" w:themeColor="text1"/>
          <w:spacing w:val="-4"/>
          <w:szCs w:val="28"/>
          <w:lang w:val="uk-UA" w:eastAsia="ru-RU"/>
        </w:rPr>
        <w:t>)</w:t>
      </w:r>
      <w:r w:rsidRPr="004B7747">
        <w:rPr>
          <w:rFonts w:eastAsia="Times New Roman" w:cs="Times New Roman"/>
          <w:color w:val="000000" w:themeColor="text1"/>
          <w:spacing w:val="-4"/>
          <w:szCs w:val="28"/>
          <w:lang w:val="uk-UA" w:eastAsia="ru-RU"/>
        </w:rPr>
        <w:t xml:space="preserve"> </w:t>
      </w:r>
      <w:r w:rsidR="00D774D1">
        <w:rPr>
          <w:rFonts w:eastAsia="Times New Roman" w:cs="Times New Roman"/>
          <w:color w:val="000000" w:themeColor="text1"/>
          <w:spacing w:val="-4"/>
          <w:szCs w:val="28"/>
          <w:lang w:val="uk-UA" w:eastAsia="ru-RU"/>
        </w:rPr>
        <w:t>мен</w:t>
      </w:r>
      <w:r w:rsidRPr="004B7747">
        <w:rPr>
          <w:rFonts w:eastAsia="Times New Roman" w:cs="Times New Roman"/>
          <w:color w:val="000000" w:themeColor="text1"/>
          <w:spacing w:val="-4"/>
          <w:szCs w:val="28"/>
          <w:lang w:val="uk-UA" w:eastAsia="ru-RU"/>
        </w:rPr>
        <w:t>ше</w:t>
      </w:r>
      <w:r>
        <w:rPr>
          <w:rFonts w:eastAsia="Times New Roman" w:cs="Times New Roman"/>
          <w:color w:val="000000" w:themeColor="text1"/>
          <w:spacing w:val="-4"/>
          <w:szCs w:val="28"/>
          <w:lang w:val="uk-UA" w:eastAsia="ru-RU"/>
        </w:rPr>
        <w:t xml:space="preserve">, ніж </w:t>
      </w:r>
      <w:r w:rsidRPr="004B7747">
        <w:rPr>
          <w:rFonts w:eastAsia="Times New Roman" w:cs="Times New Roman"/>
          <w:color w:val="000000" w:themeColor="text1"/>
          <w:spacing w:val="-4"/>
          <w:szCs w:val="28"/>
          <w:lang w:val="uk-UA" w:eastAsia="ru-RU"/>
        </w:rPr>
        <w:t>20</w:t>
      </w:r>
      <w:r>
        <w:rPr>
          <w:rFonts w:eastAsia="Times New Roman" w:cs="Times New Roman"/>
          <w:color w:val="000000" w:themeColor="text1"/>
          <w:spacing w:val="-4"/>
          <w:szCs w:val="28"/>
          <w:lang w:val="uk-UA" w:eastAsia="ru-RU"/>
        </w:rPr>
        <w:t>2</w:t>
      </w:r>
      <w:r w:rsidR="00321803">
        <w:rPr>
          <w:rFonts w:eastAsia="Times New Roman" w:cs="Times New Roman"/>
          <w:color w:val="000000" w:themeColor="text1"/>
          <w:spacing w:val="-4"/>
          <w:szCs w:val="28"/>
          <w:lang w:val="uk-UA" w:eastAsia="ru-RU"/>
        </w:rPr>
        <w:t>1</w:t>
      </w:r>
      <w:r>
        <w:rPr>
          <w:rFonts w:eastAsia="Times New Roman" w:cs="Times New Roman"/>
          <w:color w:val="000000" w:themeColor="text1"/>
          <w:spacing w:val="-4"/>
          <w:szCs w:val="28"/>
          <w:lang w:val="uk-UA" w:eastAsia="ru-RU"/>
        </w:rPr>
        <w:t xml:space="preserve"> року</w:t>
      </w:r>
      <w:r w:rsidRPr="004B7747">
        <w:rPr>
          <w:rFonts w:eastAsia="Times New Roman" w:cs="Times New Roman"/>
          <w:color w:val="000000" w:themeColor="text1"/>
          <w:spacing w:val="-4"/>
          <w:szCs w:val="28"/>
          <w:lang w:val="uk-UA" w:eastAsia="ru-RU"/>
        </w:rPr>
        <w:t>.</w:t>
      </w:r>
    </w:p>
    <w:p w:rsidR="005F4E23" w:rsidRDefault="00113867" w:rsidP="005F4E23">
      <w:pPr>
        <w:ind w:left="-15" w:right="-8"/>
        <w:rPr>
          <w:rFonts w:eastAsia="Times New Roman" w:cs="Times New Roman"/>
          <w:color w:val="000000" w:themeColor="text1"/>
          <w:szCs w:val="28"/>
          <w:lang w:val="uk-UA" w:eastAsia="ru-RU"/>
        </w:rPr>
      </w:pPr>
      <w:r>
        <w:rPr>
          <w:rFonts w:eastAsia="Times New Roman" w:cs="Times New Roman"/>
          <w:color w:val="000000" w:themeColor="text1"/>
          <w:spacing w:val="-4"/>
          <w:szCs w:val="28"/>
          <w:lang w:val="uk-UA" w:eastAsia="ru-RU"/>
        </w:rPr>
        <w:t>За рахунок надходження масових звернень із запереченнями проти ухвалення законопроектів та пропозиціями щодо напрямів формування та реалізації державної політики у</w:t>
      </w:r>
      <w:r w:rsidR="005F4E23">
        <w:rPr>
          <w:rFonts w:eastAsia="Times New Roman" w:cs="Times New Roman"/>
          <w:color w:val="000000" w:themeColor="text1"/>
          <w:spacing w:val="-4"/>
          <w:szCs w:val="28"/>
          <w:lang w:val="uk-UA" w:eastAsia="ru-RU"/>
        </w:rPr>
        <w:t xml:space="preserve"> </w:t>
      </w:r>
      <w:r w:rsidR="005F4E23">
        <w:rPr>
          <w:rFonts w:eastAsia="Times New Roman" w:cs="Times New Roman"/>
          <w:color w:val="000000" w:themeColor="text1"/>
          <w:szCs w:val="28"/>
          <w:lang w:val="uk-UA" w:eastAsia="ru-RU"/>
        </w:rPr>
        <w:t>сфер</w:t>
      </w:r>
      <w:r>
        <w:rPr>
          <w:rFonts w:eastAsia="Times New Roman" w:cs="Times New Roman"/>
          <w:color w:val="000000" w:themeColor="text1"/>
          <w:szCs w:val="28"/>
          <w:lang w:val="uk-UA" w:eastAsia="ru-RU"/>
        </w:rPr>
        <w:t>і</w:t>
      </w:r>
      <w:r w:rsidR="003E34EF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охорони здоров’я </w:t>
      </w:r>
      <w:r w:rsidR="00850525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перше місце посіли питання охорони здоров’я </w:t>
      </w:r>
      <w:r w:rsidR="003E34EF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– 2934 </w:t>
      </w:r>
      <w:r w:rsidR="005F4E23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(46,5</w:t>
      </w:r>
      <w:r w:rsidR="00376C2A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</w:t>
      </w:r>
      <w:r w:rsidR="005F4E23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% загальної кількості </w:t>
      </w:r>
      <w:r>
        <w:rPr>
          <w:rFonts w:eastAsia="Times New Roman" w:cs="Times New Roman"/>
          <w:color w:val="000000" w:themeColor="text1"/>
          <w:szCs w:val="28"/>
          <w:lang w:val="uk-UA" w:eastAsia="ru-RU"/>
        </w:rPr>
        <w:t>порушених питань</w:t>
      </w:r>
      <w:r w:rsidR="003E34EF">
        <w:rPr>
          <w:rFonts w:eastAsia="Times New Roman" w:cs="Times New Roman"/>
          <w:color w:val="000000" w:themeColor="text1"/>
          <w:szCs w:val="28"/>
          <w:lang w:val="uk-UA" w:eastAsia="ru-RU"/>
        </w:rPr>
        <w:t>), що на 1</w:t>
      </w:r>
      <w:r w:rsidR="00F36367">
        <w:rPr>
          <w:rFonts w:eastAsia="Times New Roman" w:cs="Times New Roman"/>
          <w:color w:val="000000" w:themeColor="text1"/>
          <w:szCs w:val="28"/>
          <w:lang w:val="uk-UA" w:eastAsia="ru-RU"/>
        </w:rPr>
        <w:t>14</w:t>
      </w:r>
      <w:r w:rsidR="003E34EF">
        <w:rPr>
          <w:rFonts w:eastAsia="Times New Roman" w:cs="Times New Roman"/>
          <w:color w:val="000000" w:themeColor="text1"/>
          <w:szCs w:val="28"/>
          <w:lang w:val="uk-UA" w:eastAsia="ru-RU"/>
        </w:rPr>
        <w:t>2</w:t>
      </w:r>
      <w:r w:rsidR="005F4E23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(у </w:t>
      </w:r>
      <w:r w:rsidR="00F36367">
        <w:rPr>
          <w:rFonts w:eastAsia="Times New Roman" w:cs="Times New Roman"/>
          <w:color w:val="000000" w:themeColor="text1"/>
          <w:szCs w:val="28"/>
          <w:lang w:val="uk-UA" w:eastAsia="ru-RU"/>
        </w:rPr>
        <w:t>1</w:t>
      </w:r>
      <w:r>
        <w:rPr>
          <w:rFonts w:eastAsia="Times New Roman" w:cs="Times New Roman"/>
          <w:color w:val="000000" w:themeColor="text1"/>
          <w:szCs w:val="28"/>
          <w:lang w:val="uk-UA" w:eastAsia="ru-RU"/>
        </w:rPr>
        <w:t>,6 раза) більше у порівнянні</w:t>
      </w:r>
      <w:r w:rsidR="005F4E23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з 2021 роком. Понад 90% </w:t>
      </w:r>
      <w:r w:rsidR="00D774D1">
        <w:rPr>
          <w:rFonts w:eastAsia="Times New Roman" w:cs="Times New Roman"/>
          <w:color w:val="000000" w:themeColor="text1"/>
          <w:szCs w:val="28"/>
          <w:lang w:val="uk-UA" w:eastAsia="ru-RU"/>
        </w:rPr>
        <w:t>з них стосувалися</w:t>
      </w:r>
      <w:r w:rsidR="005F4E23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реалізації державної політики у галузі охорони здоров’я </w:t>
      </w:r>
      <w:r w:rsidR="005F4E23" w:rsidRPr="008D5DA9">
        <w:rPr>
          <w:rFonts w:eastAsia="Times New Roman" w:cs="Times New Roman"/>
          <w:color w:val="000000" w:themeColor="text1"/>
          <w:szCs w:val="28"/>
          <w:lang w:val="uk-UA" w:eastAsia="ru-RU"/>
        </w:rPr>
        <w:t>–</w:t>
      </w:r>
      <w:r w:rsidR="003E34EF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1399</w:t>
      </w:r>
      <w:r w:rsidR="00850525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та </w:t>
      </w:r>
      <w:r w:rsidR="005F4E23">
        <w:rPr>
          <w:rFonts w:eastAsia="Times New Roman" w:cs="Times New Roman"/>
          <w:color w:val="000000" w:themeColor="text1"/>
          <w:szCs w:val="28"/>
          <w:lang w:val="uk-UA" w:eastAsia="ru-RU"/>
        </w:rPr>
        <w:t>внесення змін</w:t>
      </w:r>
      <w:r w:rsidR="003E34EF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до медичного законодавства – 1397</w:t>
      </w:r>
      <w:r w:rsidR="005F4E23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. </w:t>
      </w:r>
      <w:r w:rsidR="005F4E23">
        <w:rPr>
          <w:szCs w:val="28"/>
          <w:lang w:val="uk-UA"/>
        </w:rPr>
        <w:t xml:space="preserve">Зокрема, </w:t>
      </w:r>
      <w:r>
        <w:rPr>
          <w:szCs w:val="28"/>
          <w:lang w:val="uk-UA"/>
        </w:rPr>
        <w:t xml:space="preserve">мешканці Житомирської області заперечували </w:t>
      </w:r>
      <w:r w:rsidR="005F4E23">
        <w:rPr>
          <w:szCs w:val="28"/>
          <w:lang w:val="uk-UA"/>
        </w:rPr>
        <w:t xml:space="preserve">проти </w:t>
      </w:r>
      <w:r>
        <w:rPr>
          <w:szCs w:val="28"/>
          <w:lang w:val="uk-UA"/>
        </w:rPr>
        <w:t xml:space="preserve">ухвалення </w:t>
      </w:r>
      <w:r w:rsidR="005F4E23">
        <w:rPr>
          <w:szCs w:val="28"/>
          <w:lang w:val="uk-UA"/>
        </w:rPr>
        <w:t>проект</w:t>
      </w:r>
      <w:r>
        <w:rPr>
          <w:szCs w:val="28"/>
          <w:lang w:val="uk-UA"/>
        </w:rPr>
        <w:t>ів</w:t>
      </w:r>
      <w:r w:rsidR="005F4E2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</w:t>
      </w:r>
      <w:r w:rsidR="005F4E23" w:rsidRPr="00F535D4">
        <w:rPr>
          <w:szCs w:val="28"/>
          <w:lang w:val="uk-UA"/>
        </w:rPr>
        <w:t>акон</w:t>
      </w:r>
      <w:r>
        <w:rPr>
          <w:szCs w:val="28"/>
          <w:lang w:val="uk-UA"/>
        </w:rPr>
        <w:t>ів</w:t>
      </w:r>
      <w:r w:rsidR="005F4E23" w:rsidRPr="00F535D4">
        <w:rPr>
          <w:szCs w:val="28"/>
          <w:lang w:val="uk-UA"/>
        </w:rPr>
        <w:t xml:space="preserve"> України</w:t>
      </w:r>
      <w:r>
        <w:rPr>
          <w:szCs w:val="28"/>
          <w:lang w:val="uk-UA"/>
        </w:rPr>
        <w:t>:</w:t>
      </w:r>
      <w:r w:rsidR="005F4E23" w:rsidRPr="00F535D4">
        <w:rPr>
          <w:szCs w:val="28"/>
          <w:lang w:val="uk-UA"/>
        </w:rPr>
        <w:t xml:space="preserve"> </w:t>
      </w:r>
      <w:r w:rsidR="005F4E23">
        <w:rPr>
          <w:szCs w:val="28"/>
          <w:lang w:val="uk-UA"/>
        </w:rPr>
        <w:t>п</w:t>
      </w:r>
      <w:r w:rsidR="005F4E23" w:rsidRPr="00F535D4">
        <w:rPr>
          <w:szCs w:val="28"/>
          <w:lang w:val="uk-UA"/>
        </w:rPr>
        <w:t>р</w:t>
      </w:r>
      <w:r w:rsidR="005F4E23">
        <w:rPr>
          <w:szCs w:val="28"/>
          <w:lang w:val="uk-UA"/>
        </w:rPr>
        <w:t>о систему громадського здоров’я</w:t>
      </w:r>
      <w:r w:rsidR="005F4E23" w:rsidRPr="00F535D4">
        <w:rPr>
          <w:szCs w:val="28"/>
          <w:lang w:val="uk-UA"/>
        </w:rPr>
        <w:t xml:space="preserve"> (</w:t>
      </w:r>
      <w:r w:rsidR="005F4E23" w:rsidRPr="00F535D4">
        <w:rPr>
          <w:rFonts w:eastAsia="Times New Roman"/>
          <w:color w:val="000000"/>
          <w:szCs w:val="28"/>
          <w:lang w:val="uk-UA"/>
        </w:rPr>
        <w:t xml:space="preserve">реєстр. </w:t>
      </w:r>
      <w:r w:rsidR="005F4E23" w:rsidRPr="00F535D4">
        <w:rPr>
          <w:szCs w:val="28"/>
          <w:lang w:val="uk-UA"/>
        </w:rPr>
        <w:t>№ 4142</w:t>
      </w:r>
      <w:r w:rsidR="005F4E23">
        <w:rPr>
          <w:szCs w:val="28"/>
          <w:lang w:val="uk-UA"/>
        </w:rPr>
        <w:t>)</w:t>
      </w:r>
      <w:r w:rsidRPr="00113867">
        <w:rPr>
          <w:szCs w:val="28"/>
        </w:rPr>
        <w:t xml:space="preserve">; </w:t>
      </w:r>
      <w:r>
        <w:rPr>
          <w:szCs w:val="28"/>
          <w:lang w:val="uk-UA"/>
        </w:rPr>
        <w:t>про внесення змін до деяких законів України щодо врегулювання питання запровадження карантину (реєстр. № 6508)</w:t>
      </w:r>
      <w:r w:rsidR="005F4E23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. </w:t>
      </w:r>
      <w:r w:rsidR="00850525">
        <w:rPr>
          <w:rFonts w:eastAsia="Times New Roman" w:cs="Times New Roman"/>
          <w:color w:val="000000" w:themeColor="text1"/>
          <w:szCs w:val="28"/>
          <w:lang w:val="uk-UA" w:eastAsia="ru-RU"/>
        </w:rPr>
        <w:t>Окремі</w:t>
      </w:r>
      <w:r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звернення стосувалися</w:t>
      </w:r>
      <w:r w:rsidR="005F4E23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з</w:t>
      </w:r>
      <w:r w:rsidR="005F4E23" w:rsidRPr="000D5B39">
        <w:rPr>
          <w:rFonts w:eastAsia="Times New Roman" w:cs="Times New Roman"/>
          <w:color w:val="000000" w:themeColor="text1"/>
          <w:szCs w:val="28"/>
          <w:lang w:val="uk-UA" w:eastAsia="ru-RU"/>
        </w:rPr>
        <w:t>абезпечення засобами лікування</w:t>
      </w:r>
      <w:r w:rsidR="005F4E23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– 12 та р</w:t>
      </w:r>
      <w:r w:rsidR="005F4E23" w:rsidRPr="000D5B39">
        <w:rPr>
          <w:rFonts w:eastAsia="Times New Roman" w:cs="Times New Roman"/>
          <w:color w:val="000000" w:themeColor="text1"/>
          <w:szCs w:val="28"/>
          <w:lang w:val="uk-UA" w:eastAsia="ru-RU"/>
        </w:rPr>
        <w:t>обот</w:t>
      </w:r>
      <w:r w:rsidR="005F4E23">
        <w:rPr>
          <w:rFonts w:eastAsia="Times New Roman" w:cs="Times New Roman"/>
          <w:color w:val="000000" w:themeColor="text1"/>
          <w:szCs w:val="28"/>
          <w:lang w:val="uk-UA" w:eastAsia="ru-RU"/>
        </w:rPr>
        <w:t>и</w:t>
      </w:r>
      <w:r w:rsidR="005F4E23" w:rsidRPr="000D5B39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лікувально-профілактичних закладів</w:t>
      </w:r>
      <w:r w:rsidR="005F4E23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– 10. </w:t>
      </w:r>
    </w:p>
    <w:p w:rsidR="005F4E23" w:rsidRPr="00C37707" w:rsidRDefault="00850525" w:rsidP="005F4E23">
      <w:pPr>
        <w:ind w:firstLine="567"/>
        <w:rPr>
          <w:rFonts w:eastAsia="Times New Roman" w:cs="Times New Roman"/>
          <w:color w:val="000000" w:themeColor="text1"/>
          <w:szCs w:val="28"/>
          <w:lang w:val="uk-UA" w:eastAsia="ru-RU"/>
        </w:rPr>
      </w:pPr>
      <w:r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Дещо </w:t>
      </w:r>
      <w:r w:rsidR="005F4E23">
        <w:rPr>
          <w:rFonts w:eastAsia="Times New Roman" w:cs="Times New Roman"/>
          <w:color w:val="000000" w:themeColor="text1"/>
          <w:szCs w:val="28"/>
          <w:lang w:val="uk-UA" w:eastAsia="ru-RU"/>
        </w:rPr>
        <w:t>зрос</w:t>
      </w:r>
      <w:r>
        <w:rPr>
          <w:rFonts w:eastAsia="Times New Roman" w:cs="Times New Roman"/>
          <w:color w:val="000000" w:themeColor="text1"/>
          <w:szCs w:val="28"/>
          <w:lang w:val="uk-UA" w:eastAsia="ru-RU"/>
        </w:rPr>
        <w:t>ла</w:t>
      </w:r>
      <w:r w:rsidR="005F4E23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кільк</w:t>
      </w:r>
      <w:r>
        <w:rPr>
          <w:rFonts w:eastAsia="Times New Roman" w:cs="Times New Roman"/>
          <w:color w:val="000000" w:themeColor="text1"/>
          <w:szCs w:val="28"/>
          <w:lang w:val="uk-UA" w:eastAsia="ru-RU"/>
        </w:rPr>
        <w:t>ість</w:t>
      </w:r>
      <w:r w:rsidR="005F4E23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</w:t>
      </w:r>
      <w:r w:rsidR="005F4E23" w:rsidRPr="008D5DA9">
        <w:rPr>
          <w:rFonts w:eastAsia="Times New Roman" w:cs="Times New Roman"/>
          <w:color w:val="000000" w:themeColor="text1"/>
          <w:szCs w:val="28"/>
          <w:lang w:val="uk-UA" w:eastAsia="ru-RU"/>
        </w:rPr>
        <w:t>питан</w:t>
      </w:r>
      <w:r w:rsidR="005F4E23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ь </w:t>
      </w:r>
      <w:r w:rsidR="005F4E23" w:rsidRPr="008D5DA9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забезпечення дотримання законності та охорони правопорядку, реалізації прав і свобод громадян, запобігання дискримінації – </w:t>
      </w:r>
      <w:r w:rsidR="003E34EF">
        <w:rPr>
          <w:rFonts w:eastAsia="Times New Roman" w:cs="Times New Roman"/>
          <w:color w:val="000000" w:themeColor="text1"/>
          <w:szCs w:val="28"/>
          <w:lang w:val="uk-UA" w:eastAsia="ru-RU"/>
        </w:rPr>
        <w:t>1</w:t>
      </w:r>
      <w:r w:rsidR="005F4E23">
        <w:rPr>
          <w:rFonts w:eastAsia="Times New Roman" w:cs="Times New Roman"/>
          <w:color w:val="000000" w:themeColor="text1"/>
          <w:szCs w:val="28"/>
          <w:lang w:val="uk-UA" w:eastAsia="ru-RU"/>
        </w:rPr>
        <w:t>925</w:t>
      </w:r>
      <w:r w:rsidR="005F4E23" w:rsidRPr="008D5DA9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(</w:t>
      </w:r>
      <w:r w:rsidR="005F4E23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30,5 % загальної кількості </w:t>
      </w:r>
      <w:r w:rsidR="00DE3839">
        <w:rPr>
          <w:rFonts w:eastAsia="Times New Roman" w:cs="Times New Roman"/>
          <w:color w:val="000000" w:themeColor="text1"/>
          <w:szCs w:val="28"/>
          <w:lang w:val="uk-UA" w:eastAsia="ru-RU"/>
        </w:rPr>
        <w:t>порушених питань</w:t>
      </w:r>
      <w:r w:rsidR="005F4E23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), що </w:t>
      </w:r>
      <w:r w:rsidR="00F36367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на 352 (у 1,2 раза) </w:t>
      </w:r>
      <w:r w:rsidR="005F4E23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більше, ніж </w:t>
      </w:r>
      <w:r w:rsidR="005F4E23" w:rsidRPr="008D5DA9">
        <w:rPr>
          <w:rFonts w:eastAsia="Times New Roman" w:cs="Times New Roman"/>
          <w:color w:val="000000" w:themeColor="text1"/>
          <w:szCs w:val="28"/>
          <w:lang w:val="uk-UA" w:eastAsia="ru-RU"/>
        </w:rPr>
        <w:t>20</w:t>
      </w:r>
      <w:r w:rsidR="005F4E23">
        <w:rPr>
          <w:rFonts w:eastAsia="Times New Roman" w:cs="Times New Roman"/>
          <w:color w:val="000000" w:themeColor="text1"/>
          <w:szCs w:val="28"/>
          <w:lang w:val="uk-UA" w:eastAsia="ru-RU"/>
        </w:rPr>
        <w:t>21</w:t>
      </w:r>
      <w:r w:rsidR="005F4E23" w:rsidRPr="008D5DA9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ро</w:t>
      </w:r>
      <w:r w:rsidR="005F4E23">
        <w:rPr>
          <w:rFonts w:eastAsia="Times New Roman" w:cs="Times New Roman"/>
          <w:color w:val="000000" w:themeColor="text1"/>
          <w:szCs w:val="28"/>
          <w:lang w:val="uk-UA" w:eastAsia="ru-RU"/>
        </w:rPr>
        <w:t>ку. Актуальними для мешканців регіону були скарги на дії працівників органів прокуратури – 419, порушення законодавства про звернення громадян – 410, в</w:t>
      </w:r>
      <w:r w:rsidR="005F4E23" w:rsidRPr="00F829AC">
        <w:rPr>
          <w:rFonts w:eastAsia="Times New Roman" w:cs="Times New Roman"/>
          <w:color w:val="000000" w:themeColor="text1"/>
          <w:szCs w:val="28"/>
          <w:lang w:val="uk-UA" w:eastAsia="ru-RU"/>
        </w:rPr>
        <w:t>иконання судових рішень</w:t>
      </w:r>
      <w:r w:rsidR="005F4E23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– 384, повідомлення про факти корупції – 228, та с</w:t>
      </w:r>
      <w:r w:rsidR="005F4E23" w:rsidRPr="00F829AC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карги на тяганину в судах </w:t>
      </w:r>
      <w:r w:rsidR="005F4E23">
        <w:rPr>
          <w:rFonts w:eastAsia="Times New Roman" w:cs="Times New Roman"/>
          <w:color w:val="000000" w:themeColor="text1"/>
          <w:szCs w:val="28"/>
          <w:lang w:val="uk-UA" w:eastAsia="ru-RU"/>
        </w:rPr>
        <w:t>– 182.</w:t>
      </w:r>
    </w:p>
    <w:p w:rsidR="00665DC1" w:rsidRDefault="00850525" w:rsidP="00665DC1">
      <w:pPr>
        <w:ind w:firstLine="567"/>
        <w:rPr>
          <w:rFonts w:eastAsia="Times New Roman" w:cs="Times New Roman"/>
          <w:color w:val="000000" w:themeColor="text1"/>
          <w:spacing w:val="-4"/>
          <w:szCs w:val="28"/>
          <w:lang w:val="uk-UA" w:eastAsia="ru-RU"/>
        </w:rPr>
      </w:pPr>
      <w:r>
        <w:rPr>
          <w:rFonts w:eastAsia="Times New Roman" w:cs="Times New Roman"/>
          <w:color w:val="000000" w:themeColor="text1"/>
          <w:szCs w:val="28"/>
          <w:lang w:val="uk-UA" w:eastAsia="ru-RU"/>
        </w:rPr>
        <w:lastRenderedPageBreak/>
        <w:t>У звітному періоді</w:t>
      </w:r>
      <w:r w:rsidR="0071033B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не втратили актуальності</w:t>
      </w:r>
      <w:r w:rsidR="00665DC1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питан</w:t>
      </w:r>
      <w:r w:rsidR="0071033B">
        <w:rPr>
          <w:rFonts w:eastAsia="Times New Roman" w:cs="Times New Roman"/>
          <w:color w:val="000000" w:themeColor="text1"/>
          <w:szCs w:val="28"/>
          <w:lang w:val="uk-UA" w:eastAsia="ru-RU"/>
        </w:rPr>
        <w:t>ня</w:t>
      </w:r>
      <w:r w:rsidR="00665DC1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освіти, наукової, науково-технічної, інноваційної діяльності та інтелектуальної власності </w:t>
      </w:r>
      <w:r w:rsidR="0071033B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– </w:t>
      </w:r>
      <w:r w:rsidR="00665DC1">
        <w:rPr>
          <w:rFonts w:eastAsia="Times New Roman" w:cs="Times New Roman"/>
          <w:color w:val="000000" w:themeColor="text1"/>
          <w:szCs w:val="28"/>
          <w:lang w:val="uk-UA" w:eastAsia="ru-RU"/>
        </w:rPr>
        <w:t>440 (7</w:t>
      </w:r>
      <w:r w:rsidR="00376C2A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</w:t>
      </w:r>
      <w:r w:rsidR="00665DC1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% загальної кількості </w:t>
      </w:r>
      <w:r w:rsidR="0071033B">
        <w:rPr>
          <w:rFonts w:eastAsia="Times New Roman" w:cs="Times New Roman"/>
          <w:color w:val="000000" w:themeColor="text1"/>
          <w:szCs w:val="28"/>
          <w:lang w:val="uk-UA" w:eastAsia="ru-RU"/>
        </w:rPr>
        <w:t>порушених питань</w:t>
      </w:r>
      <w:r>
        <w:rPr>
          <w:rFonts w:eastAsia="Times New Roman" w:cs="Times New Roman"/>
          <w:color w:val="000000" w:themeColor="text1"/>
          <w:szCs w:val="28"/>
          <w:lang w:val="uk-UA" w:eastAsia="ru-RU"/>
        </w:rPr>
        <w:t>), водночас порівняно</w:t>
      </w:r>
      <w:r w:rsidR="00665DC1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з 2021 роком їх кількість </w:t>
      </w:r>
      <w:r w:rsidR="00F36367">
        <w:rPr>
          <w:rFonts w:eastAsia="Times New Roman" w:cs="Times New Roman"/>
          <w:color w:val="000000" w:themeColor="text1"/>
          <w:szCs w:val="28"/>
          <w:lang w:val="uk-UA" w:eastAsia="ru-RU"/>
        </w:rPr>
        <w:t>залишилася на сталому рівні</w:t>
      </w:r>
      <w:r w:rsidR="00665DC1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. </w:t>
      </w:r>
      <w:r w:rsidR="00665DC1">
        <w:rPr>
          <w:szCs w:val="28"/>
          <w:lang w:val="uk-UA"/>
        </w:rPr>
        <w:t>Майже всі</w:t>
      </w:r>
      <w:r w:rsidR="00665DC1" w:rsidRPr="00F44D54">
        <w:rPr>
          <w:szCs w:val="28"/>
          <w:lang w:val="uk-UA"/>
        </w:rPr>
        <w:t xml:space="preserve"> питання </w:t>
      </w:r>
      <w:r>
        <w:rPr>
          <w:szCs w:val="28"/>
          <w:lang w:val="uk-UA"/>
        </w:rPr>
        <w:t>даного</w:t>
      </w:r>
      <w:r w:rsidR="00665DC1" w:rsidRPr="00F44D54">
        <w:rPr>
          <w:szCs w:val="28"/>
          <w:lang w:val="uk-UA"/>
        </w:rPr>
        <w:t xml:space="preserve"> тематичного </w:t>
      </w:r>
      <w:r w:rsidR="00665DC1">
        <w:rPr>
          <w:szCs w:val="28"/>
          <w:lang w:val="uk-UA"/>
        </w:rPr>
        <w:t>блоку</w:t>
      </w:r>
      <w:r w:rsidR="00665DC1" w:rsidRPr="00F44D54">
        <w:rPr>
          <w:szCs w:val="28"/>
          <w:lang w:val="uk-UA"/>
        </w:rPr>
        <w:t xml:space="preserve"> –</w:t>
      </w:r>
      <w:r w:rsidR="00665DC1">
        <w:rPr>
          <w:rFonts w:cs="Times New Roman"/>
          <w:szCs w:val="28"/>
          <w:lang w:val="uk-UA"/>
        </w:rPr>
        <w:t xml:space="preserve"> </w:t>
      </w:r>
      <w:r w:rsidR="00665DC1" w:rsidRPr="00F44D54">
        <w:rPr>
          <w:rFonts w:cs="Times New Roman"/>
          <w:szCs w:val="28"/>
          <w:lang w:val="uk-UA"/>
        </w:rPr>
        <w:t>пропозиції пр</w:t>
      </w:r>
      <w:r w:rsidR="00665DC1">
        <w:rPr>
          <w:rFonts w:cs="Times New Roman"/>
          <w:szCs w:val="28"/>
          <w:lang w:val="uk-UA"/>
        </w:rPr>
        <w:t>о зміни в законодавстві – 426</w:t>
      </w:r>
      <w:r>
        <w:rPr>
          <w:rFonts w:cs="Times New Roman"/>
          <w:szCs w:val="28"/>
          <w:lang w:val="uk-UA"/>
        </w:rPr>
        <w:t xml:space="preserve">. </w:t>
      </w:r>
      <w:r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Це зумовлено надходженням </w:t>
      </w:r>
      <w:r w:rsidR="00C26B2E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дублетних </w:t>
      </w:r>
      <w:r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звернень до народних депутатів України із </w:t>
      </w:r>
      <w:r w:rsidRPr="00F601AF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зауваження до проекту Закону України про внесення змін до деяких законодавчих актів України в сфері освіти </w:t>
      </w:r>
      <w:r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(реєстр. </w:t>
      </w:r>
      <w:r w:rsidRPr="00F601AF">
        <w:rPr>
          <w:rFonts w:eastAsia="Times New Roman" w:cs="Times New Roman"/>
          <w:color w:val="000000" w:themeColor="text1"/>
          <w:szCs w:val="28"/>
          <w:lang w:val="uk-UA" w:eastAsia="ru-RU"/>
        </w:rPr>
        <w:t>№ 7132</w:t>
      </w:r>
      <w:r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). </w:t>
      </w:r>
      <w:r w:rsidR="00665DC1">
        <w:rPr>
          <w:rFonts w:cs="Times New Roman"/>
          <w:szCs w:val="28"/>
          <w:lang w:val="uk-UA"/>
        </w:rPr>
        <w:t xml:space="preserve">Решта </w:t>
      </w:r>
      <w:r w:rsidR="00920AF4">
        <w:rPr>
          <w:rFonts w:cs="Times New Roman"/>
          <w:szCs w:val="28"/>
          <w:lang w:val="uk-UA"/>
        </w:rPr>
        <w:t xml:space="preserve">питань </w:t>
      </w:r>
      <w:r w:rsidR="00665DC1">
        <w:rPr>
          <w:rFonts w:cs="Times New Roman"/>
          <w:szCs w:val="28"/>
          <w:lang w:val="uk-UA"/>
        </w:rPr>
        <w:t>стосувал</w:t>
      </w:r>
      <w:r w:rsidR="00920AF4">
        <w:rPr>
          <w:rFonts w:cs="Times New Roman"/>
          <w:szCs w:val="28"/>
          <w:lang w:val="uk-UA"/>
        </w:rPr>
        <w:t>и</w:t>
      </w:r>
      <w:r w:rsidR="00665DC1">
        <w:rPr>
          <w:rFonts w:cs="Times New Roman"/>
          <w:szCs w:val="28"/>
          <w:lang w:val="uk-UA"/>
        </w:rPr>
        <w:t>ся р</w:t>
      </w:r>
      <w:r w:rsidR="00665DC1" w:rsidRPr="00665DC1">
        <w:rPr>
          <w:rFonts w:cs="Times New Roman"/>
          <w:szCs w:val="28"/>
          <w:lang w:val="uk-UA"/>
        </w:rPr>
        <w:t>обот</w:t>
      </w:r>
      <w:r w:rsidR="00665DC1">
        <w:rPr>
          <w:rFonts w:cs="Times New Roman"/>
          <w:szCs w:val="28"/>
          <w:lang w:val="uk-UA"/>
        </w:rPr>
        <w:t>и</w:t>
      </w:r>
      <w:r w:rsidR="00665DC1" w:rsidRPr="00665DC1">
        <w:rPr>
          <w:rFonts w:cs="Times New Roman"/>
          <w:szCs w:val="28"/>
          <w:lang w:val="uk-UA"/>
        </w:rPr>
        <w:t xml:space="preserve"> закладів дошкільної, загальної середньої, професійної(професійно-технічної), фахової передвищої та вищої освіти, освітні програми, тестування</w:t>
      </w:r>
      <w:r w:rsidR="00665DC1">
        <w:rPr>
          <w:rFonts w:cs="Times New Roman"/>
          <w:szCs w:val="28"/>
          <w:lang w:val="uk-UA"/>
        </w:rPr>
        <w:t xml:space="preserve"> – 8 та державної політики у галузі освіти – 6.</w:t>
      </w:r>
    </w:p>
    <w:p w:rsidR="0071033B" w:rsidRPr="0071033B" w:rsidRDefault="0071033B" w:rsidP="0071033B">
      <w:pPr>
        <w:ind w:firstLine="567"/>
        <w:rPr>
          <w:rFonts w:cs="Times New Roman"/>
          <w:szCs w:val="28"/>
          <w:lang w:val="uk-UA"/>
        </w:rPr>
      </w:pPr>
      <w:r w:rsidRPr="0071033B">
        <w:rPr>
          <w:rFonts w:cs="Times New Roman"/>
          <w:szCs w:val="28"/>
          <w:lang w:val="uk-UA"/>
        </w:rPr>
        <w:t>Порівняно з 2021 роком упродовж звітного періоду у пошті мешканців області</w:t>
      </w:r>
      <w:r w:rsidR="006A25A2">
        <w:rPr>
          <w:rFonts w:cs="Times New Roman"/>
          <w:szCs w:val="28"/>
          <w:lang w:val="uk-UA"/>
        </w:rPr>
        <w:t xml:space="preserve"> на</w:t>
      </w:r>
      <w:r w:rsidRPr="0071033B">
        <w:rPr>
          <w:rFonts w:cs="Times New Roman"/>
          <w:szCs w:val="28"/>
          <w:lang w:val="uk-UA"/>
        </w:rPr>
        <w:t xml:space="preserve"> 101 (у 2,6 раза) збільшилася кількість питань діяльності центр</w:t>
      </w:r>
      <w:r w:rsidR="006A25A2">
        <w:rPr>
          <w:rFonts w:cs="Times New Roman"/>
          <w:szCs w:val="28"/>
          <w:lang w:val="uk-UA"/>
        </w:rPr>
        <w:t>альних органів виконавчої влади</w:t>
      </w:r>
      <w:r w:rsidR="006C27AB">
        <w:rPr>
          <w:rFonts w:cs="Times New Roman"/>
          <w:szCs w:val="28"/>
          <w:lang w:val="uk-UA"/>
        </w:rPr>
        <w:t xml:space="preserve"> –</w:t>
      </w:r>
      <w:r w:rsidRPr="0071033B">
        <w:rPr>
          <w:rFonts w:cs="Times New Roman"/>
          <w:szCs w:val="28"/>
          <w:lang w:val="uk-UA"/>
        </w:rPr>
        <w:t xml:space="preserve"> з 60 або 0,8 відсотка загальної кількості питань у 2021 році до 161 або 2,6 відсотка загальної кількості питань у 2022 році. Практично </w:t>
      </w:r>
      <w:r w:rsidR="00850525">
        <w:rPr>
          <w:rFonts w:cs="Times New Roman"/>
          <w:szCs w:val="28"/>
          <w:lang w:val="uk-UA"/>
        </w:rPr>
        <w:t>усі вони стосувалися оскарження</w:t>
      </w:r>
      <w:r w:rsidRPr="0071033B">
        <w:rPr>
          <w:rFonts w:cs="Times New Roman"/>
          <w:szCs w:val="28"/>
          <w:lang w:val="uk-UA"/>
        </w:rPr>
        <w:t xml:space="preserve"> ді</w:t>
      </w:r>
      <w:r w:rsidR="00850525">
        <w:rPr>
          <w:rFonts w:cs="Times New Roman"/>
          <w:szCs w:val="28"/>
          <w:lang w:val="uk-UA"/>
        </w:rPr>
        <w:t>й</w:t>
      </w:r>
      <w:r w:rsidRPr="0071033B">
        <w:rPr>
          <w:rFonts w:cs="Times New Roman"/>
          <w:szCs w:val="28"/>
          <w:lang w:val="uk-UA"/>
        </w:rPr>
        <w:t xml:space="preserve"> та бездіяльність посадових осіб центральних органів виконавчої влади, перегляд</w:t>
      </w:r>
      <w:r w:rsidR="00850525">
        <w:rPr>
          <w:rFonts w:cs="Times New Roman"/>
          <w:szCs w:val="28"/>
          <w:lang w:val="uk-UA"/>
        </w:rPr>
        <w:t>у</w:t>
      </w:r>
      <w:r w:rsidRPr="0071033B">
        <w:rPr>
          <w:rFonts w:cs="Times New Roman"/>
          <w:szCs w:val="28"/>
          <w:lang w:val="uk-UA"/>
        </w:rPr>
        <w:t xml:space="preserve"> їхніх рішень – 96 та</w:t>
      </w:r>
      <w:r w:rsidR="00850525">
        <w:rPr>
          <w:rFonts w:cs="Times New Roman"/>
          <w:szCs w:val="28"/>
          <w:lang w:val="uk-UA"/>
        </w:rPr>
        <w:t xml:space="preserve"> містили</w:t>
      </w:r>
      <w:r w:rsidRPr="0071033B">
        <w:rPr>
          <w:rFonts w:cs="Times New Roman"/>
          <w:szCs w:val="28"/>
          <w:lang w:val="uk-UA"/>
        </w:rPr>
        <w:t xml:space="preserve"> відгуки про роботу міністерств та інших центральних органів виконавчої влади – 61.</w:t>
      </w:r>
    </w:p>
    <w:p w:rsidR="00207371" w:rsidRPr="00166644" w:rsidRDefault="00207371" w:rsidP="009C087F">
      <w:pPr>
        <w:ind w:firstLine="567"/>
        <w:rPr>
          <w:rFonts w:eastAsia="Times New Roman" w:cs="Times New Roman"/>
          <w:color w:val="000000" w:themeColor="text1"/>
          <w:szCs w:val="24"/>
          <w:lang w:val="uk-UA" w:eastAsia="ru-RU"/>
        </w:rPr>
      </w:pPr>
      <w:r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Порушувалися також </w:t>
      </w:r>
      <w:r w:rsidRPr="008D5DA9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питання </w:t>
      </w:r>
      <w:r w:rsidR="00166644">
        <w:rPr>
          <w:rFonts w:eastAsia="Times New Roman" w:cs="Times New Roman"/>
          <w:color w:val="000000" w:themeColor="text1"/>
          <w:szCs w:val="28"/>
          <w:lang w:val="uk-UA" w:eastAsia="ru-RU"/>
        </w:rPr>
        <w:t>о</w:t>
      </w:r>
      <w:r w:rsidR="00166644" w:rsidRPr="00166644">
        <w:rPr>
          <w:rFonts w:eastAsia="Times New Roman" w:cs="Times New Roman"/>
          <w:color w:val="000000" w:themeColor="text1"/>
          <w:szCs w:val="24"/>
          <w:lang w:val="uk-UA" w:eastAsia="ru-RU"/>
        </w:rPr>
        <w:t>бороноздатн</w:t>
      </w:r>
      <w:r w:rsidR="00166644"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ості, суверенітету, міждержавних і </w:t>
      </w:r>
      <w:r w:rsidR="00166644" w:rsidRPr="00166644">
        <w:rPr>
          <w:rFonts w:eastAsia="Times New Roman" w:cs="Times New Roman"/>
          <w:color w:val="000000" w:themeColor="text1"/>
          <w:szCs w:val="24"/>
          <w:lang w:val="uk-UA" w:eastAsia="ru-RU"/>
        </w:rPr>
        <w:t>міжнаціональн</w:t>
      </w:r>
      <w:r w:rsidR="00166644">
        <w:rPr>
          <w:rFonts w:eastAsia="Times New Roman" w:cs="Times New Roman"/>
          <w:color w:val="000000" w:themeColor="text1"/>
          <w:szCs w:val="24"/>
          <w:lang w:val="uk-UA" w:eastAsia="ru-RU"/>
        </w:rPr>
        <w:t>их</w:t>
      </w:r>
      <w:r w:rsidR="00166644" w:rsidRPr="00166644"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 відносин</w:t>
      </w:r>
      <w:r w:rsidRPr="008D5DA9"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 – </w:t>
      </w:r>
      <w:r w:rsidR="009C087F">
        <w:rPr>
          <w:rFonts w:eastAsia="Times New Roman" w:cs="Times New Roman"/>
          <w:color w:val="000000" w:themeColor="text1"/>
          <w:szCs w:val="24"/>
          <w:lang w:val="uk-UA" w:eastAsia="ru-RU"/>
        </w:rPr>
        <w:t>159</w:t>
      </w:r>
      <w:r w:rsidRPr="008D5DA9"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 </w:t>
      </w:r>
      <w:r>
        <w:rPr>
          <w:rFonts w:eastAsia="Times New Roman" w:cs="Times New Roman"/>
          <w:color w:val="000000" w:themeColor="text1"/>
          <w:szCs w:val="24"/>
          <w:lang w:val="uk-UA" w:eastAsia="ru-RU"/>
        </w:rPr>
        <w:t>(</w:t>
      </w:r>
      <w:r w:rsidR="009C087F">
        <w:rPr>
          <w:rFonts w:eastAsia="Times New Roman" w:cs="Times New Roman"/>
          <w:color w:val="000000" w:themeColor="text1"/>
          <w:szCs w:val="24"/>
          <w:lang w:val="uk-UA" w:eastAsia="ru-RU"/>
        </w:rPr>
        <w:t>2</w:t>
      </w:r>
      <w:r>
        <w:rPr>
          <w:rFonts w:eastAsia="Times New Roman" w:cs="Times New Roman"/>
          <w:color w:val="000000" w:themeColor="text1"/>
          <w:szCs w:val="24"/>
          <w:lang w:val="uk-UA" w:eastAsia="ru-RU"/>
        </w:rPr>
        <w:t>,</w:t>
      </w:r>
      <w:r w:rsidR="009C087F">
        <w:rPr>
          <w:rFonts w:eastAsia="Times New Roman" w:cs="Times New Roman"/>
          <w:color w:val="000000" w:themeColor="text1"/>
          <w:szCs w:val="24"/>
          <w:lang w:val="uk-UA" w:eastAsia="ru-RU"/>
        </w:rPr>
        <w:t>5</w:t>
      </w:r>
      <w:r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 %</w:t>
      </w:r>
      <w:r w:rsidR="00B006D1" w:rsidRPr="00B006D1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</w:t>
      </w:r>
      <w:r w:rsidR="00B006D1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загальної кількості </w:t>
      </w:r>
      <w:r w:rsidR="00DE3839">
        <w:rPr>
          <w:rFonts w:eastAsia="Times New Roman" w:cs="Times New Roman"/>
          <w:color w:val="000000" w:themeColor="text1"/>
          <w:szCs w:val="28"/>
          <w:lang w:val="uk-UA" w:eastAsia="ru-RU"/>
        </w:rPr>
        <w:t>порушених питань</w:t>
      </w:r>
      <w:r>
        <w:rPr>
          <w:rFonts w:eastAsia="Times New Roman" w:cs="Times New Roman"/>
          <w:color w:val="000000" w:themeColor="text1"/>
          <w:szCs w:val="24"/>
          <w:lang w:val="uk-UA" w:eastAsia="ru-RU"/>
        </w:rPr>
        <w:t>),</w:t>
      </w:r>
      <w:r w:rsidR="00C815F9" w:rsidRPr="00C815F9"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 </w:t>
      </w:r>
      <w:r w:rsidR="009C087F">
        <w:rPr>
          <w:rFonts w:eastAsia="Times New Roman" w:cs="Times New Roman"/>
          <w:color w:val="000000" w:themeColor="text1"/>
          <w:szCs w:val="24"/>
          <w:lang w:val="uk-UA" w:eastAsia="ru-RU"/>
        </w:rPr>
        <w:t>соціальної політики та соціального захисту населення – 117 (1,9</w:t>
      </w:r>
      <w:r w:rsidR="00376C2A"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 </w:t>
      </w:r>
      <w:r w:rsidR="009C087F"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%) </w:t>
      </w:r>
      <w:r w:rsidR="00166644">
        <w:rPr>
          <w:rFonts w:eastAsia="Times New Roman" w:cs="Times New Roman"/>
          <w:color w:val="000000" w:themeColor="text1"/>
          <w:szCs w:val="24"/>
          <w:lang w:val="uk-UA" w:eastAsia="ru-RU"/>
        </w:rPr>
        <w:t>ф</w:t>
      </w:r>
      <w:r w:rsidR="00166644" w:rsidRPr="00166644">
        <w:rPr>
          <w:rFonts w:eastAsia="Times New Roman" w:cs="Times New Roman"/>
          <w:color w:val="000000" w:themeColor="text1"/>
          <w:szCs w:val="24"/>
          <w:lang w:val="uk-UA" w:eastAsia="ru-RU"/>
        </w:rPr>
        <w:t>інансов</w:t>
      </w:r>
      <w:r w:rsidR="00166644">
        <w:rPr>
          <w:rFonts w:eastAsia="Times New Roman" w:cs="Times New Roman"/>
          <w:color w:val="000000" w:themeColor="text1"/>
          <w:szCs w:val="24"/>
          <w:lang w:val="uk-UA" w:eastAsia="ru-RU"/>
        </w:rPr>
        <w:t>ої</w:t>
      </w:r>
      <w:r w:rsidR="00166644" w:rsidRPr="00166644">
        <w:rPr>
          <w:rFonts w:eastAsia="Times New Roman" w:cs="Times New Roman"/>
          <w:color w:val="000000" w:themeColor="text1"/>
          <w:szCs w:val="24"/>
          <w:lang w:val="uk-UA" w:eastAsia="ru-RU"/>
        </w:rPr>
        <w:t>, податков</w:t>
      </w:r>
      <w:r w:rsidR="00166644">
        <w:rPr>
          <w:rFonts w:eastAsia="Times New Roman" w:cs="Times New Roman"/>
          <w:color w:val="000000" w:themeColor="text1"/>
          <w:szCs w:val="24"/>
          <w:lang w:val="uk-UA" w:eastAsia="ru-RU"/>
        </w:rPr>
        <w:t>ої</w:t>
      </w:r>
      <w:r w:rsidR="00166644" w:rsidRPr="00166644">
        <w:rPr>
          <w:rFonts w:eastAsia="Times New Roman" w:cs="Times New Roman"/>
          <w:color w:val="000000" w:themeColor="text1"/>
          <w:szCs w:val="24"/>
          <w:lang w:val="uk-UA" w:eastAsia="ru-RU"/>
        </w:rPr>
        <w:t>, митн</w:t>
      </w:r>
      <w:r w:rsidR="00166644">
        <w:rPr>
          <w:rFonts w:eastAsia="Times New Roman" w:cs="Times New Roman"/>
          <w:color w:val="000000" w:themeColor="text1"/>
          <w:szCs w:val="24"/>
          <w:lang w:val="uk-UA" w:eastAsia="ru-RU"/>
        </w:rPr>
        <w:t>ої</w:t>
      </w:r>
      <w:r w:rsidR="00166644" w:rsidRPr="00166644"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 політик</w:t>
      </w:r>
      <w:r w:rsidR="00166644">
        <w:rPr>
          <w:rFonts w:eastAsia="Times New Roman" w:cs="Times New Roman"/>
          <w:color w:val="000000" w:themeColor="text1"/>
          <w:szCs w:val="24"/>
          <w:lang w:val="uk-UA" w:eastAsia="ru-RU"/>
        </w:rPr>
        <w:t>и</w:t>
      </w:r>
      <w:r w:rsidR="00C815F9"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 </w:t>
      </w:r>
      <w:r w:rsidR="00C815F9" w:rsidRPr="008D5DA9">
        <w:rPr>
          <w:rFonts w:eastAsia="Times New Roman" w:cs="Times New Roman"/>
          <w:color w:val="000000" w:themeColor="text1"/>
          <w:szCs w:val="24"/>
          <w:lang w:val="uk-UA" w:eastAsia="ru-RU"/>
        </w:rPr>
        <w:t>–</w:t>
      </w:r>
      <w:r w:rsidR="00C815F9"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 </w:t>
      </w:r>
      <w:r w:rsidR="009C087F">
        <w:rPr>
          <w:rFonts w:eastAsia="Times New Roman" w:cs="Times New Roman"/>
          <w:color w:val="000000" w:themeColor="text1"/>
          <w:szCs w:val="24"/>
          <w:lang w:val="uk-UA" w:eastAsia="ru-RU"/>
        </w:rPr>
        <w:t>103</w:t>
      </w:r>
      <w:r w:rsidR="00166644"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 (</w:t>
      </w:r>
      <w:r w:rsidR="009C087F">
        <w:rPr>
          <w:rFonts w:eastAsia="Times New Roman" w:cs="Times New Roman"/>
          <w:color w:val="000000" w:themeColor="text1"/>
          <w:szCs w:val="24"/>
          <w:lang w:val="uk-UA" w:eastAsia="ru-RU"/>
        </w:rPr>
        <w:t>1</w:t>
      </w:r>
      <w:r w:rsidR="00166644">
        <w:rPr>
          <w:rFonts w:eastAsia="Times New Roman" w:cs="Times New Roman"/>
          <w:color w:val="000000" w:themeColor="text1"/>
          <w:szCs w:val="24"/>
          <w:lang w:val="uk-UA" w:eastAsia="ru-RU"/>
        </w:rPr>
        <w:t>,</w:t>
      </w:r>
      <w:r w:rsidR="009C087F">
        <w:rPr>
          <w:rFonts w:eastAsia="Times New Roman" w:cs="Times New Roman"/>
          <w:color w:val="000000" w:themeColor="text1"/>
          <w:szCs w:val="24"/>
          <w:lang w:val="uk-UA" w:eastAsia="ru-RU"/>
        </w:rPr>
        <w:t>6</w:t>
      </w:r>
      <w:r w:rsidR="00C815F9"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 %), д</w:t>
      </w:r>
      <w:r w:rsidR="00166644" w:rsidRPr="00166644">
        <w:rPr>
          <w:rFonts w:eastAsia="Times New Roman" w:cs="Times New Roman"/>
          <w:color w:val="000000" w:themeColor="text1"/>
          <w:szCs w:val="24"/>
          <w:lang w:val="uk-UA" w:eastAsia="ru-RU"/>
        </w:rPr>
        <w:t>іяльн</w:t>
      </w:r>
      <w:r w:rsidR="00166644">
        <w:rPr>
          <w:rFonts w:eastAsia="Times New Roman" w:cs="Times New Roman"/>
          <w:color w:val="000000" w:themeColor="text1"/>
          <w:szCs w:val="24"/>
          <w:lang w:val="uk-UA" w:eastAsia="ru-RU"/>
        </w:rPr>
        <w:t>о</w:t>
      </w:r>
      <w:r w:rsidR="00166644" w:rsidRPr="00166644">
        <w:rPr>
          <w:rFonts w:eastAsia="Times New Roman" w:cs="Times New Roman"/>
          <w:color w:val="000000" w:themeColor="text1"/>
          <w:szCs w:val="24"/>
          <w:lang w:val="uk-UA" w:eastAsia="ru-RU"/>
        </w:rPr>
        <w:t>ст</w:t>
      </w:r>
      <w:r w:rsidR="00166644">
        <w:rPr>
          <w:rFonts w:eastAsia="Times New Roman" w:cs="Times New Roman"/>
          <w:color w:val="000000" w:themeColor="text1"/>
          <w:szCs w:val="24"/>
          <w:lang w:val="uk-UA" w:eastAsia="ru-RU"/>
        </w:rPr>
        <w:t>і</w:t>
      </w:r>
      <w:r w:rsidR="00166644" w:rsidRPr="00166644"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 </w:t>
      </w:r>
      <w:r w:rsidR="009C087F" w:rsidRPr="009C087F">
        <w:rPr>
          <w:rFonts w:eastAsia="Times New Roman" w:cs="Times New Roman"/>
          <w:color w:val="000000" w:themeColor="text1"/>
          <w:szCs w:val="24"/>
          <w:lang w:val="uk-UA" w:eastAsia="ru-RU"/>
        </w:rPr>
        <w:t>Верховної Ради</w:t>
      </w:r>
      <w:r w:rsidR="009C087F"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 України, Президента України та </w:t>
      </w:r>
      <w:r w:rsidR="009C087F" w:rsidRPr="009C087F">
        <w:rPr>
          <w:rFonts w:eastAsia="Times New Roman" w:cs="Times New Roman"/>
          <w:color w:val="000000" w:themeColor="text1"/>
          <w:szCs w:val="24"/>
          <w:lang w:val="uk-UA" w:eastAsia="ru-RU"/>
        </w:rPr>
        <w:t>Кабінету Міністрів України</w:t>
      </w:r>
      <w:r w:rsidR="009C087F"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 </w:t>
      </w:r>
      <w:r w:rsidR="00166644"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– </w:t>
      </w:r>
      <w:r w:rsidR="009C087F">
        <w:rPr>
          <w:rFonts w:eastAsia="Times New Roman" w:cs="Times New Roman"/>
          <w:color w:val="000000" w:themeColor="text1"/>
          <w:szCs w:val="24"/>
          <w:lang w:val="uk-UA" w:eastAsia="ru-RU"/>
        </w:rPr>
        <w:t>85</w:t>
      </w:r>
      <w:r w:rsidR="00C815F9"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 (</w:t>
      </w:r>
      <w:r w:rsidR="009C087F">
        <w:rPr>
          <w:rFonts w:eastAsia="Times New Roman" w:cs="Times New Roman"/>
          <w:color w:val="000000" w:themeColor="text1"/>
          <w:szCs w:val="24"/>
          <w:lang w:val="uk-UA" w:eastAsia="ru-RU"/>
        </w:rPr>
        <w:t>1</w:t>
      </w:r>
      <w:r w:rsidR="00C815F9">
        <w:rPr>
          <w:rFonts w:eastAsia="Times New Roman" w:cs="Times New Roman"/>
          <w:color w:val="000000" w:themeColor="text1"/>
          <w:szCs w:val="24"/>
          <w:lang w:val="uk-UA" w:eastAsia="ru-RU"/>
        </w:rPr>
        <w:t>,</w:t>
      </w:r>
      <w:r w:rsidR="00166644">
        <w:rPr>
          <w:rFonts w:eastAsia="Times New Roman" w:cs="Times New Roman"/>
          <w:color w:val="000000" w:themeColor="text1"/>
          <w:szCs w:val="24"/>
          <w:lang w:val="uk-UA" w:eastAsia="ru-RU"/>
        </w:rPr>
        <w:t>3</w:t>
      </w:r>
      <w:r w:rsidR="00C815F9"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 %), </w:t>
      </w:r>
      <w:r w:rsidR="009C087F"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діяльності </w:t>
      </w:r>
      <w:r w:rsidR="009C087F" w:rsidRPr="009C087F">
        <w:rPr>
          <w:rFonts w:eastAsia="Times New Roman" w:cs="Times New Roman"/>
          <w:color w:val="000000" w:themeColor="text1"/>
          <w:szCs w:val="24"/>
          <w:lang w:val="uk-UA" w:eastAsia="ru-RU"/>
        </w:rPr>
        <w:t>органів місцевого самоврядування</w:t>
      </w:r>
      <w:r w:rsidR="00C815F9"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 – </w:t>
      </w:r>
      <w:r w:rsidR="00166644">
        <w:rPr>
          <w:rFonts w:eastAsia="Times New Roman" w:cs="Times New Roman"/>
          <w:color w:val="000000" w:themeColor="text1"/>
          <w:szCs w:val="24"/>
          <w:lang w:val="uk-UA" w:eastAsia="ru-RU"/>
        </w:rPr>
        <w:t>51 (</w:t>
      </w:r>
      <w:r w:rsidR="009C087F">
        <w:rPr>
          <w:rFonts w:eastAsia="Times New Roman" w:cs="Times New Roman"/>
          <w:color w:val="000000" w:themeColor="text1"/>
          <w:szCs w:val="24"/>
          <w:lang w:val="uk-UA" w:eastAsia="ru-RU"/>
        </w:rPr>
        <w:t>1</w:t>
      </w:r>
      <w:r w:rsidR="00C815F9">
        <w:rPr>
          <w:rFonts w:eastAsia="Times New Roman" w:cs="Times New Roman"/>
          <w:color w:val="000000" w:themeColor="text1"/>
          <w:szCs w:val="24"/>
          <w:lang w:val="uk-UA" w:eastAsia="ru-RU"/>
        </w:rPr>
        <w:t>,</w:t>
      </w:r>
      <w:r w:rsidR="009C087F">
        <w:rPr>
          <w:rFonts w:eastAsia="Times New Roman" w:cs="Times New Roman"/>
          <w:color w:val="000000" w:themeColor="text1"/>
          <w:szCs w:val="24"/>
          <w:lang w:val="uk-UA" w:eastAsia="ru-RU"/>
        </w:rPr>
        <w:t>1</w:t>
      </w:r>
      <w:r w:rsidR="00C815F9"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 %)</w:t>
      </w:r>
      <w:r w:rsidR="00166644">
        <w:rPr>
          <w:rFonts w:eastAsia="Times New Roman" w:cs="Times New Roman"/>
          <w:color w:val="000000" w:themeColor="text1"/>
          <w:szCs w:val="24"/>
          <w:lang w:val="uk-UA" w:eastAsia="ru-RU"/>
        </w:rPr>
        <w:t>.</w:t>
      </w:r>
    </w:p>
    <w:p w:rsidR="00207371" w:rsidRPr="008D5DA9" w:rsidRDefault="00207371" w:rsidP="004C3E13">
      <w:pPr>
        <w:ind w:left="-15" w:right="-8" w:firstLine="567"/>
        <w:rPr>
          <w:color w:val="000000" w:themeColor="text1"/>
          <w:szCs w:val="28"/>
          <w:lang w:val="uk-UA"/>
        </w:rPr>
      </w:pPr>
      <w:r w:rsidRPr="008D5DA9">
        <w:rPr>
          <w:color w:val="000000" w:themeColor="text1"/>
          <w:szCs w:val="28"/>
          <w:lang w:val="uk-UA"/>
        </w:rPr>
        <w:t>Усі пропозиції, заяви та скарги, що над</w:t>
      </w:r>
      <w:r>
        <w:rPr>
          <w:color w:val="000000" w:themeColor="text1"/>
          <w:szCs w:val="28"/>
          <w:lang w:val="uk-UA"/>
        </w:rPr>
        <w:t>ійшли</w:t>
      </w:r>
      <w:r w:rsidRPr="008D5DA9">
        <w:rPr>
          <w:color w:val="000000" w:themeColor="text1"/>
          <w:szCs w:val="28"/>
          <w:lang w:val="uk-UA"/>
        </w:rPr>
        <w:t xml:space="preserve"> від мешканців </w:t>
      </w:r>
      <w:r w:rsidR="009C087F">
        <w:rPr>
          <w:color w:val="000000" w:themeColor="text1"/>
          <w:szCs w:val="28"/>
          <w:lang w:val="uk-UA"/>
        </w:rPr>
        <w:t>Житомирської</w:t>
      </w:r>
      <w:r w:rsidRPr="008D5DA9">
        <w:rPr>
          <w:color w:val="000000" w:themeColor="text1"/>
          <w:szCs w:val="28"/>
          <w:lang w:val="uk-UA"/>
        </w:rPr>
        <w:t xml:space="preserve"> області, розгля</w:t>
      </w:r>
      <w:r>
        <w:rPr>
          <w:color w:val="000000" w:themeColor="text1"/>
          <w:szCs w:val="28"/>
          <w:lang w:val="uk-UA"/>
        </w:rPr>
        <w:t>нуті</w:t>
      </w:r>
      <w:r w:rsidRPr="008D5DA9">
        <w:rPr>
          <w:color w:val="000000" w:themeColor="text1"/>
          <w:szCs w:val="28"/>
          <w:lang w:val="uk-UA"/>
        </w:rPr>
        <w:t xml:space="preserve"> відповідно до закону. Звернення, що містили пропозиції до законопроектів, </w:t>
      </w:r>
      <w:r>
        <w:rPr>
          <w:color w:val="000000" w:themeColor="text1"/>
          <w:szCs w:val="28"/>
          <w:lang w:val="uk-UA"/>
        </w:rPr>
        <w:t>які розглядаються</w:t>
      </w:r>
      <w:r w:rsidRPr="008D5DA9">
        <w:rPr>
          <w:color w:val="000000" w:themeColor="text1"/>
          <w:szCs w:val="28"/>
          <w:lang w:val="uk-UA"/>
        </w:rPr>
        <w:t xml:space="preserve"> Верховною Радою України, вивч</w:t>
      </w:r>
      <w:r>
        <w:rPr>
          <w:color w:val="000000" w:themeColor="text1"/>
          <w:szCs w:val="28"/>
          <w:lang w:val="uk-UA"/>
        </w:rPr>
        <w:t>ені</w:t>
      </w:r>
      <w:r w:rsidRPr="008D5DA9">
        <w:rPr>
          <w:color w:val="000000" w:themeColor="text1"/>
          <w:szCs w:val="28"/>
          <w:lang w:val="uk-UA"/>
        </w:rPr>
        <w:t xml:space="preserve"> та узагальн</w:t>
      </w:r>
      <w:r>
        <w:rPr>
          <w:color w:val="000000" w:themeColor="text1"/>
          <w:szCs w:val="28"/>
          <w:lang w:val="uk-UA"/>
        </w:rPr>
        <w:t>ені</w:t>
      </w:r>
      <w:r w:rsidRPr="008D5DA9">
        <w:rPr>
          <w:color w:val="000000" w:themeColor="text1"/>
          <w:szCs w:val="28"/>
          <w:lang w:val="uk-UA"/>
        </w:rPr>
        <w:t xml:space="preserve"> </w:t>
      </w:r>
      <w:r>
        <w:rPr>
          <w:color w:val="000000" w:themeColor="text1"/>
          <w:szCs w:val="28"/>
          <w:lang w:val="uk-UA"/>
        </w:rPr>
        <w:t>у</w:t>
      </w:r>
      <w:r w:rsidRPr="008D5DA9">
        <w:rPr>
          <w:color w:val="000000" w:themeColor="text1"/>
          <w:szCs w:val="28"/>
          <w:lang w:val="uk-UA"/>
        </w:rPr>
        <w:t xml:space="preserve"> комітетах Верховної Ради України. Звернення, предмет яких не стосувався повноважень Верховної Ради України</w:t>
      </w:r>
      <w:r>
        <w:rPr>
          <w:color w:val="000000" w:themeColor="text1"/>
          <w:szCs w:val="28"/>
          <w:lang w:val="uk-UA"/>
        </w:rPr>
        <w:t>,</w:t>
      </w:r>
      <w:r w:rsidRPr="008D5DA9">
        <w:rPr>
          <w:color w:val="000000" w:themeColor="text1"/>
          <w:szCs w:val="28"/>
          <w:lang w:val="uk-UA"/>
        </w:rPr>
        <w:t xml:space="preserve"> </w:t>
      </w:r>
      <w:r>
        <w:rPr>
          <w:color w:val="000000" w:themeColor="text1"/>
          <w:szCs w:val="28"/>
          <w:lang w:val="uk-UA"/>
        </w:rPr>
        <w:t>надіслані</w:t>
      </w:r>
      <w:r w:rsidRPr="008D5DA9">
        <w:rPr>
          <w:color w:val="000000" w:themeColor="text1"/>
          <w:szCs w:val="28"/>
          <w:lang w:val="uk-UA"/>
        </w:rPr>
        <w:t xml:space="preserve"> за належністю до відповідних органів державної влади (</w:t>
      </w:r>
      <w:r>
        <w:rPr>
          <w:color w:val="000000" w:themeColor="text1"/>
          <w:szCs w:val="28"/>
          <w:lang w:val="uk-UA"/>
        </w:rPr>
        <w:t>у</w:t>
      </w:r>
      <w:r w:rsidRPr="008D5DA9">
        <w:rPr>
          <w:color w:val="000000" w:themeColor="text1"/>
          <w:szCs w:val="28"/>
          <w:lang w:val="uk-UA"/>
        </w:rPr>
        <w:t xml:space="preserve"> тому числі правоохоронних органів), органів місцевого самоврядування.</w:t>
      </w:r>
    </w:p>
    <w:p w:rsidR="00207371" w:rsidRPr="008D5DA9" w:rsidRDefault="00207371" w:rsidP="00850525">
      <w:pPr>
        <w:ind w:firstLine="0"/>
        <w:rPr>
          <w:color w:val="000000" w:themeColor="text1"/>
          <w:szCs w:val="28"/>
          <w:lang w:val="uk-UA"/>
        </w:rPr>
      </w:pPr>
    </w:p>
    <w:p w:rsidR="00207371" w:rsidRPr="008D5DA9" w:rsidRDefault="00207371" w:rsidP="00207371">
      <w:pPr>
        <w:ind w:firstLine="0"/>
        <w:jc w:val="right"/>
        <w:rPr>
          <w:color w:val="000000" w:themeColor="text1"/>
          <w:szCs w:val="28"/>
          <w:lang w:val="uk-UA"/>
        </w:rPr>
      </w:pPr>
      <w:r w:rsidRPr="008D5DA9">
        <w:rPr>
          <w:color w:val="000000" w:themeColor="text1"/>
          <w:szCs w:val="28"/>
          <w:lang w:val="uk-UA"/>
        </w:rPr>
        <w:t>Управління з питань звернень громадян</w:t>
      </w:r>
    </w:p>
    <w:p w:rsidR="00207371" w:rsidRPr="008D5DA9" w:rsidRDefault="00207371" w:rsidP="00207371">
      <w:pPr>
        <w:ind w:left="10" w:right="-9" w:hanging="10"/>
        <w:jc w:val="right"/>
        <w:rPr>
          <w:color w:val="000000" w:themeColor="text1"/>
          <w:szCs w:val="28"/>
          <w:lang w:val="uk-UA"/>
        </w:rPr>
      </w:pPr>
      <w:r w:rsidRPr="008D5DA9">
        <w:rPr>
          <w:color w:val="000000" w:themeColor="text1"/>
          <w:szCs w:val="28"/>
          <w:lang w:val="uk-UA"/>
        </w:rPr>
        <w:t>Апарату Верховної Ради України</w:t>
      </w:r>
    </w:p>
    <w:sectPr w:rsidR="00207371" w:rsidRPr="008D5DA9" w:rsidSect="00850525">
      <w:headerReference w:type="default" r:id="rId6"/>
      <w:footerReference w:type="default" r:id="rId7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256" w:rsidRDefault="00CD2256">
      <w:r>
        <w:separator/>
      </w:r>
    </w:p>
  </w:endnote>
  <w:endnote w:type="continuationSeparator" w:id="0">
    <w:p w:rsidR="00CD2256" w:rsidRDefault="00CD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EF9" w:rsidRDefault="00CD2256">
    <w:pPr>
      <w:pStyle w:val="a3"/>
      <w:jc w:val="center"/>
    </w:pPr>
  </w:p>
  <w:p w:rsidR="008E0EF9" w:rsidRDefault="00CD225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256" w:rsidRDefault="00CD2256">
      <w:r>
        <w:separator/>
      </w:r>
    </w:p>
  </w:footnote>
  <w:footnote w:type="continuationSeparator" w:id="0">
    <w:p w:rsidR="00CD2256" w:rsidRDefault="00CD2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236843"/>
      <w:docPartObj>
        <w:docPartGallery w:val="Page Numbers (Top of Page)"/>
        <w:docPartUnique/>
      </w:docPartObj>
    </w:sdtPr>
    <w:sdtEndPr/>
    <w:sdtContent>
      <w:p w:rsidR="006A498D" w:rsidRDefault="002073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FF6" w:rsidRPr="001D7FF6">
          <w:rPr>
            <w:noProof/>
            <w:lang w:val="uk-UA"/>
          </w:rPr>
          <w:t>2</w:t>
        </w:r>
        <w:r>
          <w:fldChar w:fldCharType="end"/>
        </w:r>
      </w:p>
    </w:sdtContent>
  </w:sdt>
  <w:p w:rsidR="006A498D" w:rsidRDefault="00CD225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71"/>
    <w:rsid w:val="000318CE"/>
    <w:rsid w:val="000337AD"/>
    <w:rsid w:val="000862E3"/>
    <w:rsid w:val="00113867"/>
    <w:rsid w:val="0015142E"/>
    <w:rsid w:val="00166644"/>
    <w:rsid w:val="001D7FF6"/>
    <w:rsid w:val="00207371"/>
    <w:rsid w:val="002D65FE"/>
    <w:rsid w:val="00321803"/>
    <w:rsid w:val="003513EA"/>
    <w:rsid w:val="00354193"/>
    <w:rsid w:val="00376C2A"/>
    <w:rsid w:val="003910BC"/>
    <w:rsid w:val="003A764E"/>
    <w:rsid w:val="003E34EF"/>
    <w:rsid w:val="00427108"/>
    <w:rsid w:val="004B6EEB"/>
    <w:rsid w:val="004C3E13"/>
    <w:rsid w:val="004C50E8"/>
    <w:rsid w:val="004D4EE4"/>
    <w:rsid w:val="005029D8"/>
    <w:rsid w:val="00542EB4"/>
    <w:rsid w:val="00587DDC"/>
    <w:rsid w:val="005F4E23"/>
    <w:rsid w:val="00665DC1"/>
    <w:rsid w:val="006A2456"/>
    <w:rsid w:val="006A25A2"/>
    <w:rsid w:val="006B47B2"/>
    <w:rsid w:val="006C27AB"/>
    <w:rsid w:val="00703CC9"/>
    <w:rsid w:val="0071033B"/>
    <w:rsid w:val="0071545A"/>
    <w:rsid w:val="007556CA"/>
    <w:rsid w:val="00781309"/>
    <w:rsid w:val="00795D23"/>
    <w:rsid w:val="007D06B1"/>
    <w:rsid w:val="00845DB3"/>
    <w:rsid w:val="00850525"/>
    <w:rsid w:val="00852AF5"/>
    <w:rsid w:val="00872B71"/>
    <w:rsid w:val="00877DC4"/>
    <w:rsid w:val="008F5806"/>
    <w:rsid w:val="00904A22"/>
    <w:rsid w:val="00920AF4"/>
    <w:rsid w:val="00986427"/>
    <w:rsid w:val="009C087F"/>
    <w:rsid w:val="009F69C4"/>
    <w:rsid w:val="00A652D8"/>
    <w:rsid w:val="00A77598"/>
    <w:rsid w:val="00AA5206"/>
    <w:rsid w:val="00AB0FF4"/>
    <w:rsid w:val="00B006D1"/>
    <w:rsid w:val="00B86B53"/>
    <w:rsid w:val="00B97072"/>
    <w:rsid w:val="00C26B2E"/>
    <w:rsid w:val="00C37707"/>
    <w:rsid w:val="00C815F9"/>
    <w:rsid w:val="00CB69A4"/>
    <w:rsid w:val="00CD2256"/>
    <w:rsid w:val="00CE1A91"/>
    <w:rsid w:val="00D35A5C"/>
    <w:rsid w:val="00D57045"/>
    <w:rsid w:val="00D7320A"/>
    <w:rsid w:val="00D752A8"/>
    <w:rsid w:val="00D774D1"/>
    <w:rsid w:val="00D84CAF"/>
    <w:rsid w:val="00D87B16"/>
    <w:rsid w:val="00D96BEC"/>
    <w:rsid w:val="00DE3839"/>
    <w:rsid w:val="00E61B79"/>
    <w:rsid w:val="00E776EA"/>
    <w:rsid w:val="00EF4D49"/>
    <w:rsid w:val="00EF4FD9"/>
    <w:rsid w:val="00F24528"/>
    <w:rsid w:val="00F25F60"/>
    <w:rsid w:val="00F33A0F"/>
    <w:rsid w:val="00F36367"/>
    <w:rsid w:val="00F41FDF"/>
    <w:rsid w:val="00F50F59"/>
    <w:rsid w:val="00F61C7A"/>
    <w:rsid w:val="00F62108"/>
    <w:rsid w:val="00F7443D"/>
    <w:rsid w:val="00F83B6E"/>
    <w:rsid w:val="00FD1966"/>
    <w:rsid w:val="00FD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61FFA-82CC-4D4E-8763-79F37951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371"/>
    <w:pPr>
      <w:spacing w:after="0" w:line="240" w:lineRule="auto"/>
      <w:ind w:firstLine="709"/>
      <w:jc w:val="both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7371"/>
    <w:pPr>
      <w:tabs>
        <w:tab w:val="center" w:pos="4819"/>
        <w:tab w:val="right" w:pos="9639"/>
      </w:tabs>
    </w:pPr>
    <w:rPr>
      <w:rFonts w:eastAsia="Times New Roman" w:cs="Times New Roman"/>
      <w:szCs w:val="24"/>
      <w:lang w:val="uk-UA" w:eastAsia="ru-RU"/>
    </w:rPr>
  </w:style>
  <w:style w:type="character" w:customStyle="1" w:styleId="a4">
    <w:name w:val="Нижній колонтитул Знак"/>
    <w:basedOn w:val="a0"/>
    <w:link w:val="a3"/>
    <w:uiPriority w:val="99"/>
    <w:rsid w:val="002073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07371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207371"/>
    <w:rPr>
      <w:rFonts w:ascii="Times New Roman" w:hAnsi="Times New Roman"/>
      <w:sz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F83B6E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83B6E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3745</Words>
  <Characters>2136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Правдивець Сергій Сергійович</dc:creator>
  <cp:keywords/>
  <dc:description/>
  <cp:lastModifiedBy>Адамович Наталія Миколаївна</cp:lastModifiedBy>
  <cp:revision>2</cp:revision>
  <cp:lastPrinted>2022-01-17T08:58:00Z</cp:lastPrinted>
  <dcterms:created xsi:type="dcterms:W3CDTF">2023-01-13T07:02:00Z</dcterms:created>
  <dcterms:modified xsi:type="dcterms:W3CDTF">2023-01-13T07:02:00Z</dcterms:modified>
</cp:coreProperties>
</file>