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B10D3" w14:textId="77777777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Довідка</w:t>
      </w:r>
    </w:p>
    <w:p w14:paraId="17812BDF" w14:textId="77777777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 звернення громадян, що надійшли до Управління з питань звернень</w:t>
      </w:r>
    </w:p>
    <w:p w14:paraId="517CCCD9" w14:textId="77777777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громадян Апарату Верховної Ради України у 2025 році </w:t>
      </w:r>
    </w:p>
    <w:p w14:paraId="3BCB7B92" w14:textId="77777777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від мешканців Тернопільської області</w:t>
      </w:r>
    </w:p>
    <w:p w14:paraId="0850689C" w14:textId="77777777" w:rsidR="0093347D" w:rsidRDefault="0093347D" w:rsidP="0093347D">
      <w:pPr>
        <w:ind w:firstLine="567"/>
        <w:jc w:val="center"/>
        <w:rPr>
          <w:color w:val="000000"/>
          <w:sz w:val="28"/>
          <w:szCs w:val="28"/>
        </w:rPr>
      </w:pPr>
    </w:p>
    <w:p w14:paraId="0FC9D09D" w14:textId="77777777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4C54C364" w14:textId="5B935E97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Від мешканців Тернопільської області у 2025 році надійшло 860 звернень, що на 1</w:t>
      </w:r>
      <w:r w:rsidR="001F6EC3">
        <w:rPr>
          <w:sz w:val="28"/>
          <w:szCs w:val="28"/>
        </w:rPr>
        <w:t>,</w:t>
      </w:r>
      <w:r>
        <w:rPr>
          <w:sz w:val="28"/>
          <w:szCs w:val="28"/>
        </w:rPr>
        <w:t xml:space="preserve">977 </w:t>
      </w:r>
      <w:r w:rsidR="001F6EC3">
        <w:rPr>
          <w:sz w:val="28"/>
          <w:szCs w:val="28"/>
        </w:rPr>
        <w:t xml:space="preserve">тис. </w:t>
      </w:r>
      <w:r>
        <w:rPr>
          <w:sz w:val="28"/>
          <w:szCs w:val="28"/>
        </w:rPr>
        <w:t xml:space="preserve">(у 3,2 раза) менше, ніж у 2024 році. З загальної кількості </w:t>
      </w:r>
      <w:r w:rsidR="00866821">
        <w:rPr>
          <w:sz w:val="28"/>
          <w:szCs w:val="28"/>
        </w:rPr>
        <w:t xml:space="preserve">93 </w:t>
      </w:r>
      <w:r w:rsidR="0023452C">
        <w:rPr>
          <w:sz w:val="28"/>
          <w:szCs w:val="28"/>
        </w:rPr>
        <w:t xml:space="preserve">звернення виявилось </w:t>
      </w:r>
      <w:r w:rsidR="00866821">
        <w:rPr>
          <w:sz w:val="28"/>
          <w:szCs w:val="28"/>
        </w:rPr>
        <w:t xml:space="preserve">дублетними, </w:t>
      </w:r>
      <w:r w:rsidR="0023452C">
        <w:rPr>
          <w:sz w:val="28"/>
          <w:szCs w:val="28"/>
        </w:rPr>
        <w:t xml:space="preserve">81 – повторними, </w:t>
      </w:r>
      <w:r w:rsidR="00866821">
        <w:rPr>
          <w:sz w:val="28"/>
          <w:szCs w:val="28"/>
        </w:rPr>
        <w:t>25 – колективних, які підписали 674 дописувачі.</w:t>
      </w:r>
      <w:r>
        <w:rPr>
          <w:sz w:val="28"/>
          <w:szCs w:val="28"/>
        </w:rPr>
        <w:t xml:space="preserve"> </w:t>
      </w:r>
    </w:p>
    <w:p w14:paraId="6AD8C18C" w14:textId="04A558F1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формою надходження найбільше пропозицій, заяв і скарг мешканці Тернопільської області надіслали поштою – 687. Ще 106 </w:t>
      </w:r>
      <w:r w:rsidR="0023452C">
        <w:rPr>
          <w:sz w:val="28"/>
          <w:szCs w:val="28"/>
        </w:rPr>
        <w:t>надійшло</w:t>
      </w:r>
      <w:r>
        <w:rPr>
          <w:sz w:val="28"/>
          <w:szCs w:val="28"/>
        </w:rPr>
        <w:t xml:space="preserve"> засобами електронного зв'язку, 39 – від органів державної влади та інших установ і організацій, 24 – засобами телефонного зв'язку.</w:t>
      </w:r>
    </w:p>
    <w:p w14:paraId="2C9EEDE0" w14:textId="3E6E401E" w:rsidR="00202931" w:rsidRDefault="0093347D" w:rsidP="00546086">
      <w:pPr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>Серед авторів звернень, які зазначили свій соціальний стан, 63 –</w:t>
      </w:r>
      <w:r w:rsidR="008668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пенсіонери, 50 – працівників бюджетної сфери, 23 – підприємці, 19 – особи, що позбавлені волі, або воля яких обмежена, 10 – </w:t>
      </w:r>
      <w:r>
        <w:rPr>
          <w:rFonts w:cs="Calibri"/>
          <w:color w:val="000000" w:themeColor="text1"/>
          <w:sz w:val="28"/>
          <w:szCs w:val="28"/>
          <w:lang w:eastAsia="ru-RU"/>
        </w:rPr>
        <w:t>пенсіонери з числа військовослужбовців,</w:t>
      </w:r>
      <w:r>
        <w:rPr>
          <w:sz w:val="28"/>
          <w:szCs w:val="28"/>
        </w:rPr>
        <w:t xml:space="preserve"> по </w:t>
      </w:r>
      <w:r w:rsidR="0023452C">
        <w:rPr>
          <w:sz w:val="28"/>
          <w:szCs w:val="28"/>
        </w:rPr>
        <w:t>вісім</w:t>
      </w:r>
      <w:r>
        <w:rPr>
          <w:sz w:val="28"/>
          <w:szCs w:val="28"/>
        </w:rPr>
        <w:t xml:space="preserve"> – здобувачі освіти та безробітні, по </w:t>
      </w:r>
      <w:r w:rsidR="0023452C">
        <w:rPr>
          <w:sz w:val="28"/>
          <w:szCs w:val="28"/>
        </w:rPr>
        <w:t>чотири</w:t>
      </w:r>
      <w:r>
        <w:rPr>
          <w:sz w:val="28"/>
          <w:szCs w:val="28"/>
        </w:rPr>
        <w:t xml:space="preserve"> – робітники та во</w:t>
      </w:r>
      <w:r w:rsidR="00866821">
        <w:rPr>
          <w:sz w:val="28"/>
          <w:szCs w:val="28"/>
        </w:rPr>
        <w:t xml:space="preserve">лонтери, </w:t>
      </w:r>
      <w:r w:rsidR="0023452C">
        <w:rPr>
          <w:sz w:val="28"/>
          <w:szCs w:val="28"/>
        </w:rPr>
        <w:t>два</w:t>
      </w:r>
      <w:r w:rsidR="00866821">
        <w:rPr>
          <w:sz w:val="28"/>
          <w:szCs w:val="28"/>
        </w:rPr>
        <w:t xml:space="preserve"> – державних </w:t>
      </w:r>
      <w:r w:rsidR="00866821" w:rsidRPr="00546086">
        <w:rPr>
          <w:sz w:val="28"/>
          <w:szCs w:val="28"/>
        </w:rPr>
        <w:t>службовці</w:t>
      </w:r>
      <w:r w:rsidRPr="00546086">
        <w:rPr>
          <w:sz w:val="28"/>
          <w:szCs w:val="28"/>
        </w:rPr>
        <w:t xml:space="preserve">. </w:t>
      </w:r>
      <w:r w:rsidR="00546086" w:rsidRPr="00546086">
        <w:rPr>
          <w:sz w:val="28"/>
          <w:szCs w:val="28"/>
        </w:rPr>
        <w:t xml:space="preserve">З числа осіб пільгових категорій </w:t>
      </w:r>
      <w:r w:rsidR="00202931">
        <w:rPr>
          <w:sz w:val="28"/>
          <w:szCs w:val="28"/>
        </w:rPr>
        <w:t xml:space="preserve">27 </w:t>
      </w:r>
      <w:r w:rsidR="00546086" w:rsidRPr="00546086">
        <w:rPr>
          <w:sz w:val="28"/>
          <w:szCs w:val="28"/>
        </w:rPr>
        <w:t>звернень отримано</w:t>
      </w:r>
      <w:r w:rsidR="00546086" w:rsidRPr="00546086">
        <w:rPr>
          <w:sz w:val="28"/>
          <w:szCs w:val="28"/>
          <w:lang w:eastAsia="ru-RU"/>
        </w:rPr>
        <w:t xml:space="preserve"> </w:t>
      </w:r>
      <w:r w:rsidR="00202931" w:rsidRPr="00546086">
        <w:rPr>
          <w:sz w:val="28"/>
          <w:szCs w:val="28"/>
          <w:lang w:eastAsia="ru-RU"/>
        </w:rPr>
        <w:t>від осіб з інвалідністю І-ІІІ групи</w:t>
      </w:r>
      <w:r w:rsidR="00202931">
        <w:rPr>
          <w:sz w:val="28"/>
          <w:szCs w:val="28"/>
          <w:lang w:eastAsia="ru-RU"/>
        </w:rPr>
        <w:t xml:space="preserve">, 13 – </w:t>
      </w:r>
      <w:r w:rsidR="00202931">
        <w:rPr>
          <w:color w:val="000000" w:themeColor="text1"/>
          <w:sz w:val="28"/>
          <w:szCs w:val="28"/>
          <w:lang w:eastAsia="ru-RU"/>
        </w:rPr>
        <w:t>від переселенців, або внутрішньо переміщених осіб,</w:t>
      </w:r>
      <w:r w:rsidR="00202931">
        <w:rPr>
          <w:sz w:val="28"/>
          <w:szCs w:val="28"/>
          <w:lang w:eastAsia="ru-RU"/>
        </w:rPr>
        <w:t xml:space="preserve"> </w:t>
      </w:r>
      <w:r w:rsidR="0023452C">
        <w:rPr>
          <w:sz w:val="28"/>
          <w:szCs w:val="28"/>
          <w:lang w:eastAsia="ru-RU"/>
        </w:rPr>
        <w:t>дев</w:t>
      </w:r>
      <w:r w:rsidR="0023452C">
        <w:rPr>
          <w:sz w:val="28"/>
          <w:szCs w:val="28"/>
        </w:rPr>
        <w:t>'ять</w:t>
      </w:r>
      <w:r w:rsidR="00202931">
        <w:rPr>
          <w:sz w:val="28"/>
          <w:szCs w:val="28"/>
          <w:lang w:eastAsia="ru-RU"/>
        </w:rPr>
        <w:t xml:space="preserve"> – від членів сім</w:t>
      </w:r>
      <w:r w:rsidR="00202931">
        <w:rPr>
          <w:sz w:val="28"/>
          <w:szCs w:val="28"/>
        </w:rPr>
        <w:t xml:space="preserve">'ї загиблого, </w:t>
      </w:r>
      <w:r w:rsidR="0023452C">
        <w:rPr>
          <w:sz w:val="28"/>
          <w:szCs w:val="28"/>
          <w:lang w:eastAsia="ru-RU"/>
        </w:rPr>
        <w:t>сім</w:t>
      </w:r>
      <w:r w:rsidR="00202931">
        <w:rPr>
          <w:sz w:val="28"/>
          <w:szCs w:val="28"/>
          <w:lang w:eastAsia="ru-RU"/>
        </w:rPr>
        <w:t xml:space="preserve"> – від учасників АТО/ООС, по </w:t>
      </w:r>
      <w:r w:rsidR="0023452C">
        <w:rPr>
          <w:sz w:val="28"/>
          <w:szCs w:val="28"/>
          <w:lang w:eastAsia="ru-RU"/>
        </w:rPr>
        <w:t xml:space="preserve">чотири </w:t>
      </w:r>
      <w:r w:rsidR="00202931">
        <w:rPr>
          <w:sz w:val="28"/>
          <w:szCs w:val="28"/>
          <w:lang w:eastAsia="ru-RU"/>
        </w:rPr>
        <w:t xml:space="preserve">– </w:t>
      </w:r>
      <w:r w:rsidR="00202931" w:rsidRPr="00546086">
        <w:rPr>
          <w:sz w:val="28"/>
          <w:szCs w:val="28"/>
          <w:lang w:eastAsia="ru-RU"/>
        </w:rPr>
        <w:t>від учасників ліквідації аварії на Чорнобильській АЕС та</w:t>
      </w:r>
      <w:r w:rsidR="00202931">
        <w:rPr>
          <w:sz w:val="28"/>
          <w:szCs w:val="28"/>
          <w:lang w:eastAsia="ru-RU"/>
        </w:rPr>
        <w:t xml:space="preserve"> дітей, по </w:t>
      </w:r>
      <w:r w:rsidR="0023452C">
        <w:rPr>
          <w:sz w:val="28"/>
          <w:szCs w:val="28"/>
          <w:lang w:eastAsia="ru-RU"/>
        </w:rPr>
        <w:t>два</w:t>
      </w:r>
      <w:r w:rsidR="00202931">
        <w:rPr>
          <w:sz w:val="28"/>
          <w:szCs w:val="28"/>
          <w:lang w:eastAsia="ru-RU"/>
        </w:rPr>
        <w:t xml:space="preserve"> – від </w:t>
      </w:r>
      <w:r w:rsidR="00202931" w:rsidRPr="00546086">
        <w:rPr>
          <w:sz w:val="28"/>
          <w:szCs w:val="28"/>
          <w:lang w:eastAsia="ru-RU"/>
        </w:rPr>
        <w:t>дітей війни</w:t>
      </w:r>
      <w:r w:rsidR="00202931">
        <w:rPr>
          <w:sz w:val="28"/>
          <w:szCs w:val="28"/>
          <w:lang w:eastAsia="ru-RU"/>
        </w:rPr>
        <w:t xml:space="preserve"> та </w:t>
      </w:r>
      <w:r w:rsidR="00202931" w:rsidRPr="00546086">
        <w:rPr>
          <w:sz w:val="28"/>
          <w:szCs w:val="28"/>
          <w:lang w:eastAsia="ru-RU"/>
        </w:rPr>
        <w:t>ветеранів військової служби.</w:t>
      </w:r>
    </w:p>
    <w:p w14:paraId="66B2C50B" w14:textId="15C912C8" w:rsidR="0093347D" w:rsidRDefault="0093347D" w:rsidP="0093347D">
      <w:pPr>
        <w:ind w:firstLine="567"/>
        <w:jc w:val="both"/>
        <w:rPr>
          <w:sz w:val="28"/>
          <w:szCs w:val="28"/>
        </w:rPr>
      </w:pPr>
      <w:r w:rsidRPr="00546086">
        <w:rPr>
          <w:sz w:val="28"/>
          <w:szCs w:val="28"/>
        </w:rPr>
        <w:t>Упродовж 2025 року мешканці Тернопіль</w:t>
      </w:r>
      <w:r>
        <w:rPr>
          <w:sz w:val="28"/>
          <w:szCs w:val="28"/>
        </w:rPr>
        <w:t>ської області у своїх зверненнях порушили 1</w:t>
      </w:r>
      <w:r w:rsidR="007A563A">
        <w:rPr>
          <w:sz w:val="28"/>
          <w:szCs w:val="28"/>
        </w:rPr>
        <w:t>,</w:t>
      </w:r>
      <w:r>
        <w:rPr>
          <w:sz w:val="28"/>
          <w:szCs w:val="28"/>
        </w:rPr>
        <w:t>232</w:t>
      </w:r>
      <w:r w:rsidR="007A563A">
        <w:rPr>
          <w:sz w:val="28"/>
          <w:szCs w:val="28"/>
        </w:rPr>
        <w:t xml:space="preserve"> тис.</w:t>
      </w:r>
      <w:r>
        <w:rPr>
          <w:sz w:val="28"/>
          <w:szCs w:val="28"/>
        </w:rPr>
        <w:t xml:space="preserve"> питання, що на </w:t>
      </w:r>
      <w:r w:rsidR="007A563A">
        <w:rPr>
          <w:sz w:val="28"/>
          <w:szCs w:val="28"/>
        </w:rPr>
        <w:t>2,604</w:t>
      </w:r>
      <w:r>
        <w:rPr>
          <w:sz w:val="28"/>
          <w:szCs w:val="28"/>
        </w:rPr>
        <w:t xml:space="preserve"> </w:t>
      </w:r>
      <w:r w:rsidR="007A563A">
        <w:rPr>
          <w:sz w:val="28"/>
          <w:szCs w:val="28"/>
        </w:rPr>
        <w:t xml:space="preserve">тис. </w:t>
      </w:r>
      <w:r>
        <w:rPr>
          <w:sz w:val="28"/>
          <w:szCs w:val="28"/>
        </w:rPr>
        <w:t xml:space="preserve">питань (у </w:t>
      </w:r>
      <w:r w:rsidR="007A563A">
        <w:rPr>
          <w:sz w:val="28"/>
          <w:szCs w:val="28"/>
        </w:rPr>
        <w:t>3,1</w:t>
      </w:r>
      <w:r>
        <w:rPr>
          <w:sz w:val="28"/>
          <w:szCs w:val="28"/>
        </w:rPr>
        <w:t xml:space="preserve"> раза) менше, ніж у 2024 році.</w:t>
      </w:r>
    </w:p>
    <w:p w14:paraId="733E2C55" w14:textId="3A171CF9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Найпоширенішими у зверненнях мешканців регіону виявилися питання </w:t>
      </w:r>
      <w:r w:rsidR="007A563A">
        <w:rPr>
          <w:sz w:val="28"/>
          <w:szCs w:val="28"/>
        </w:rPr>
        <w:t xml:space="preserve">охорони здоров'я – 453 (36,8 % </w:t>
      </w:r>
      <w:r w:rsidR="007A563A" w:rsidRPr="00886EFA">
        <w:rPr>
          <w:sz w:val="28"/>
          <w:szCs w:val="28"/>
        </w:rPr>
        <w:t>загальної кількості порушених питань</w:t>
      </w:r>
      <w:r w:rsidR="007A563A">
        <w:rPr>
          <w:sz w:val="28"/>
          <w:szCs w:val="28"/>
        </w:rPr>
        <w:t>). Більшість з них стосувалися роботи військово-лікарських комісій – 399 (88,1 %</w:t>
      </w:r>
      <w:r w:rsidR="007A563A" w:rsidRPr="007A563A">
        <w:rPr>
          <w:sz w:val="28"/>
          <w:szCs w:val="28"/>
        </w:rPr>
        <w:t xml:space="preserve"> </w:t>
      </w:r>
      <w:r w:rsidR="007A563A" w:rsidRPr="00DD7B33">
        <w:rPr>
          <w:sz w:val="28"/>
          <w:szCs w:val="28"/>
        </w:rPr>
        <w:t>загальної кількості питань</w:t>
      </w:r>
      <w:r w:rsidR="007A563A">
        <w:rPr>
          <w:sz w:val="28"/>
          <w:szCs w:val="28"/>
        </w:rPr>
        <w:t xml:space="preserve"> охорони здоров'я). </w:t>
      </w:r>
      <w:r w:rsidR="0023452C">
        <w:rPr>
          <w:sz w:val="28"/>
          <w:szCs w:val="28"/>
        </w:rPr>
        <w:t>Нагальними</w:t>
      </w:r>
      <w:r w:rsidR="007A563A">
        <w:rPr>
          <w:sz w:val="28"/>
          <w:szCs w:val="28"/>
        </w:rPr>
        <w:t xml:space="preserve"> </w:t>
      </w:r>
      <w:r w:rsidR="004D49B6">
        <w:rPr>
          <w:sz w:val="28"/>
          <w:szCs w:val="28"/>
        </w:rPr>
        <w:t xml:space="preserve">були </w:t>
      </w:r>
      <w:r w:rsidR="00317318">
        <w:rPr>
          <w:sz w:val="28"/>
          <w:szCs w:val="28"/>
        </w:rPr>
        <w:t xml:space="preserve">і </w:t>
      </w:r>
      <w:r w:rsidR="004D49B6">
        <w:rPr>
          <w:sz w:val="28"/>
          <w:szCs w:val="28"/>
        </w:rPr>
        <w:t>пропозиції про внесення змін до законодавства – 26 (5,7 %), зокрема</w:t>
      </w:r>
      <w:r w:rsidR="0045010A">
        <w:rPr>
          <w:sz w:val="28"/>
          <w:szCs w:val="28"/>
        </w:rPr>
        <w:t>,</w:t>
      </w:r>
      <w:r w:rsidR="004D49B6">
        <w:rPr>
          <w:sz w:val="28"/>
          <w:szCs w:val="28"/>
        </w:rPr>
        <w:t xml:space="preserve"> до законопро</w:t>
      </w:r>
      <w:r w:rsidR="00726C7B">
        <w:rPr>
          <w:sz w:val="28"/>
          <w:szCs w:val="28"/>
        </w:rPr>
        <w:t>екту</w:t>
      </w:r>
      <w:r w:rsidR="0045010A" w:rsidRPr="0045010A">
        <w:t xml:space="preserve"> </w:t>
      </w:r>
      <w:r w:rsidR="0045010A" w:rsidRPr="0045010A">
        <w:rPr>
          <w:sz w:val="28"/>
          <w:szCs w:val="28"/>
        </w:rPr>
        <w:t xml:space="preserve">про внесення змін до деяких законів України щодо заборони видимого для споживача розміщення тютюнових виробів та інших виробів у місцях роздрібної торгівлі (реєстр. </w:t>
      </w:r>
      <w:r w:rsidR="00726C7B">
        <w:rPr>
          <w:sz w:val="28"/>
          <w:szCs w:val="28"/>
        </w:rPr>
        <w:br/>
      </w:r>
      <w:r w:rsidR="0045010A" w:rsidRPr="0045010A">
        <w:rPr>
          <w:sz w:val="28"/>
          <w:szCs w:val="28"/>
        </w:rPr>
        <w:t>№ 12091</w:t>
      </w:r>
      <w:r w:rsidR="0023452C">
        <w:rPr>
          <w:sz w:val="28"/>
          <w:szCs w:val="28"/>
        </w:rPr>
        <w:t>), а також щодо</w:t>
      </w:r>
      <w:r w:rsidR="00317318">
        <w:rPr>
          <w:sz w:val="28"/>
          <w:szCs w:val="28"/>
        </w:rPr>
        <w:t xml:space="preserve"> забезпечення </w:t>
      </w:r>
      <w:r w:rsidR="0045010A">
        <w:rPr>
          <w:sz w:val="28"/>
          <w:szCs w:val="28"/>
        </w:rPr>
        <w:t>засобами лікування – 16 (3,2 %)</w:t>
      </w:r>
    </w:p>
    <w:p w14:paraId="3291F2AD" w14:textId="02C5E733" w:rsidR="00283222" w:rsidRDefault="00AA67F7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Актуальними залишалися питання</w:t>
      </w:r>
      <w:r w:rsidRPr="00886EFA">
        <w:rPr>
          <w:sz w:val="28"/>
          <w:szCs w:val="28"/>
        </w:rPr>
        <w:t xml:space="preserve"> </w:t>
      </w:r>
      <w:r w:rsidR="006552FE" w:rsidRPr="00886EFA">
        <w:rPr>
          <w:sz w:val="28"/>
          <w:szCs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>
        <w:rPr>
          <w:sz w:val="28"/>
          <w:szCs w:val="28"/>
        </w:rPr>
        <w:t xml:space="preserve">262 </w:t>
      </w:r>
      <w:r w:rsidR="006552FE" w:rsidRPr="00886EFA">
        <w:rPr>
          <w:sz w:val="28"/>
          <w:szCs w:val="28"/>
        </w:rPr>
        <w:t>(</w:t>
      </w:r>
      <w:r w:rsidR="0023452C">
        <w:rPr>
          <w:sz w:val="28"/>
          <w:szCs w:val="28"/>
        </w:rPr>
        <w:t>21,</w:t>
      </w:r>
      <w:r>
        <w:rPr>
          <w:sz w:val="28"/>
          <w:szCs w:val="28"/>
        </w:rPr>
        <w:t>3</w:t>
      </w:r>
      <w:r w:rsidR="006552FE" w:rsidRPr="00886EFA">
        <w:rPr>
          <w:sz w:val="28"/>
          <w:szCs w:val="28"/>
        </w:rPr>
        <w:t xml:space="preserve"> %</w:t>
      </w:r>
      <w:r>
        <w:rPr>
          <w:sz w:val="28"/>
          <w:szCs w:val="28"/>
        </w:rPr>
        <w:t xml:space="preserve"> </w:t>
      </w:r>
      <w:r w:rsidRPr="00886EFA">
        <w:rPr>
          <w:sz w:val="28"/>
          <w:szCs w:val="28"/>
        </w:rPr>
        <w:t>загальної кількості порушених питань</w:t>
      </w:r>
      <w:r w:rsidR="006552FE" w:rsidRPr="00886EFA">
        <w:rPr>
          <w:sz w:val="28"/>
          <w:szCs w:val="28"/>
        </w:rPr>
        <w:t xml:space="preserve">). </w:t>
      </w:r>
      <w:r>
        <w:rPr>
          <w:sz w:val="28"/>
          <w:szCs w:val="28"/>
        </w:rPr>
        <w:t>З їх числа</w:t>
      </w:r>
      <w:r w:rsidR="00997ED1" w:rsidRPr="00886EFA">
        <w:rPr>
          <w:sz w:val="28"/>
          <w:szCs w:val="28"/>
        </w:rPr>
        <w:t xml:space="preserve"> </w:t>
      </w:r>
      <w:r w:rsidR="0023452C">
        <w:rPr>
          <w:sz w:val="28"/>
          <w:szCs w:val="28"/>
        </w:rPr>
        <w:t xml:space="preserve">переважали </w:t>
      </w:r>
      <w:r w:rsidR="00997ED1" w:rsidRPr="00886EFA">
        <w:rPr>
          <w:sz w:val="28"/>
          <w:szCs w:val="28"/>
        </w:rPr>
        <w:t>пропозиції</w:t>
      </w:r>
      <w:r w:rsidR="006552FE" w:rsidRPr="00886EFA">
        <w:rPr>
          <w:sz w:val="28"/>
          <w:szCs w:val="28"/>
        </w:rPr>
        <w:t xml:space="preserve"> </w:t>
      </w:r>
      <w:r w:rsidR="00FA2D75" w:rsidRPr="00886EFA">
        <w:rPr>
          <w:sz w:val="28"/>
          <w:szCs w:val="28"/>
        </w:rPr>
        <w:t xml:space="preserve">про </w:t>
      </w:r>
      <w:r w:rsidR="001A2EB9">
        <w:rPr>
          <w:sz w:val="28"/>
          <w:szCs w:val="28"/>
        </w:rPr>
        <w:t xml:space="preserve">внесення </w:t>
      </w:r>
      <w:r w:rsidR="00FA2D75" w:rsidRPr="00886EFA">
        <w:rPr>
          <w:sz w:val="28"/>
          <w:szCs w:val="28"/>
        </w:rPr>
        <w:t xml:space="preserve">змін </w:t>
      </w:r>
      <w:r w:rsidR="001A2EB9">
        <w:rPr>
          <w:sz w:val="28"/>
          <w:szCs w:val="28"/>
        </w:rPr>
        <w:t>до</w:t>
      </w:r>
      <w:r w:rsidR="00FA2D75" w:rsidRPr="00886EFA">
        <w:rPr>
          <w:sz w:val="28"/>
          <w:szCs w:val="28"/>
        </w:rPr>
        <w:t xml:space="preserve"> законодавств</w:t>
      </w:r>
      <w:r w:rsidR="001A2EB9">
        <w:rPr>
          <w:sz w:val="28"/>
          <w:szCs w:val="28"/>
        </w:rPr>
        <w:t>а</w:t>
      </w:r>
      <w:r w:rsidR="006D212F" w:rsidRPr="00DD7B33">
        <w:rPr>
          <w:sz w:val="28"/>
          <w:szCs w:val="28"/>
        </w:rPr>
        <w:t xml:space="preserve"> – </w:t>
      </w:r>
      <w:r>
        <w:rPr>
          <w:sz w:val="28"/>
          <w:szCs w:val="28"/>
        </w:rPr>
        <w:t>46</w:t>
      </w:r>
      <w:r w:rsidR="009B17F9">
        <w:rPr>
          <w:sz w:val="28"/>
          <w:szCs w:val="28"/>
        </w:rPr>
        <w:t xml:space="preserve"> </w:t>
      </w:r>
      <w:r w:rsidR="006D212F" w:rsidRPr="00DD7B33">
        <w:rPr>
          <w:sz w:val="28"/>
          <w:szCs w:val="28"/>
        </w:rPr>
        <w:t>(</w:t>
      </w:r>
      <w:r>
        <w:rPr>
          <w:sz w:val="28"/>
          <w:szCs w:val="28"/>
        </w:rPr>
        <w:t>17,6</w:t>
      </w:r>
      <w:r w:rsidR="006D212F" w:rsidRPr="00DD7B33">
        <w:rPr>
          <w:sz w:val="28"/>
          <w:szCs w:val="28"/>
        </w:rPr>
        <w:t xml:space="preserve"> %</w:t>
      </w:r>
      <w:r>
        <w:rPr>
          <w:sz w:val="28"/>
          <w:szCs w:val="28"/>
        </w:rPr>
        <w:t xml:space="preserve"> загальної </w:t>
      </w:r>
      <w:r>
        <w:rPr>
          <w:sz w:val="28"/>
          <w:szCs w:val="28"/>
        </w:rPr>
        <w:lastRenderedPageBreak/>
        <w:t>кількості правоохоронних питань</w:t>
      </w:r>
      <w:r w:rsidR="006D212F" w:rsidRPr="00DD7B33">
        <w:rPr>
          <w:sz w:val="28"/>
          <w:szCs w:val="28"/>
        </w:rPr>
        <w:t>)</w:t>
      </w:r>
      <w:r w:rsidR="006552FE" w:rsidRPr="00DD7B33">
        <w:rPr>
          <w:sz w:val="28"/>
          <w:szCs w:val="28"/>
        </w:rPr>
        <w:t xml:space="preserve">, </w:t>
      </w:r>
      <w:r w:rsidR="001A2EB9">
        <w:rPr>
          <w:sz w:val="28"/>
          <w:szCs w:val="28"/>
        </w:rPr>
        <w:t>зокрема</w:t>
      </w:r>
      <w:r w:rsidR="0047348C">
        <w:rPr>
          <w:sz w:val="28"/>
          <w:szCs w:val="28"/>
        </w:rPr>
        <w:t>,</w:t>
      </w:r>
      <w:r w:rsidR="00726C7B">
        <w:rPr>
          <w:sz w:val="28"/>
          <w:szCs w:val="28"/>
        </w:rPr>
        <w:t xml:space="preserve"> </w:t>
      </w:r>
      <w:r w:rsidR="001A2EB9">
        <w:rPr>
          <w:sz w:val="28"/>
          <w:szCs w:val="28"/>
        </w:rPr>
        <w:t>до законопроектів</w:t>
      </w:r>
      <w:r w:rsidR="006D212F" w:rsidRPr="00283222">
        <w:rPr>
          <w:sz w:val="28"/>
          <w:szCs w:val="28"/>
          <w:lang w:eastAsia="ru-RU"/>
        </w:rPr>
        <w:t xml:space="preserve"> </w:t>
      </w:r>
      <w:r w:rsidR="00283222" w:rsidRPr="00283222">
        <w:rPr>
          <w:sz w:val="28"/>
          <w:szCs w:val="28"/>
        </w:rPr>
        <w:t>про захист персональних даних (реєстр. № 8153),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№ 13689)</w:t>
      </w:r>
      <w:r w:rsidR="0023452C">
        <w:rPr>
          <w:sz w:val="28"/>
          <w:szCs w:val="28"/>
        </w:rPr>
        <w:t>, а т</w:t>
      </w:r>
      <w:r w:rsidR="00283222" w:rsidRPr="006768DB">
        <w:rPr>
          <w:sz w:val="28"/>
          <w:szCs w:val="28"/>
        </w:rPr>
        <w:t xml:space="preserve">акож </w:t>
      </w:r>
      <w:r w:rsidR="0023452C">
        <w:rPr>
          <w:sz w:val="28"/>
          <w:szCs w:val="28"/>
        </w:rPr>
        <w:t xml:space="preserve">скарги на дії </w:t>
      </w:r>
      <w:r w:rsidR="001A2EB9">
        <w:rPr>
          <w:sz w:val="28"/>
          <w:szCs w:val="28"/>
        </w:rPr>
        <w:t xml:space="preserve">працівників </w:t>
      </w:r>
      <w:r w:rsidR="00726C7B">
        <w:rPr>
          <w:sz w:val="28"/>
          <w:szCs w:val="28"/>
        </w:rPr>
        <w:t xml:space="preserve">органів прокуратури </w:t>
      </w:r>
      <w:r w:rsidR="00283222" w:rsidRPr="00283222">
        <w:rPr>
          <w:sz w:val="28"/>
          <w:szCs w:val="28"/>
        </w:rPr>
        <w:t xml:space="preserve">– </w:t>
      </w:r>
      <w:r w:rsidR="00726C7B">
        <w:rPr>
          <w:sz w:val="28"/>
          <w:szCs w:val="28"/>
        </w:rPr>
        <w:t>33</w:t>
      </w:r>
      <w:r w:rsidR="007E7006">
        <w:rPr>
          <w:sz w:val="28"/>
          <w:szCs w:val="28"/>
        </w:rPr>
        <w:t xml:space="preserve"> </w:t>
      </w:r>
      <w:r w:rsidR="00283222" w:rsidRPr="00283222">
        <w:rPr>
          <w:sz w:val="28"/>
          <w:szCs w:val="28"/>
        </w:rPr>
        <w:t>(</w:t>
      </w:r>
      <w:r w:rsidR="00726C7B">
        <w:rPr>
          <w:sz w:val="28"/>
          <w:szCs w:val="28"/>
        </w:rPr>
        <w:t>12</w:t>
      </w:r>
      <w:r w:rsidR="001A2EB9">
        <w:rPr>
          <w:sz w:val="28"/>
          <w:szCs w:val="28"/>
        </w:rPr>
        <w:t>,</w:t>
      </w:r>
      <w:r w:rsidR="00726C7B">
        <w:rPr>
          <w:sz w:val="28"/>
          <w:szCs w:val="28"/>
        </w:rPr>
        <w:t>6</w:t>
      </w:r>
      <w:r w:rsidR="00283222" w:rsidRPr="00283222">
        <w:rPr>
          <w:sz w:val="28"/>
          <w:szCs w:val="28"/>
        </w:rPr>
        <w:t xml:space="preserve"> %)</w:t>
      </w:r>
      <w:r w:rsidR="001A2EB9">
        <w:rPr>
          <w:sz w:val="28"/>
          <w:szCs w:val="28"/>
        </w:rPr>
        <w:t xml:space="preserve">, </w:t>
      </w:r>
      <w:r w:rsidR="00D7311F">
        <w:rPr>
          <w:sz w:val="28"/>
          <w:szCs w:val="28"/>
        </w:rPr>
        <w:t xml:space="preserve">суддів </w:t>
      </w:r>
      <w:r w:rsidR="001A2EB9">
        <w:rPr>
          <w:sz w:val="28"/>
          <w:szCs w:val="28"/>
        </w:rPr>
        <w:t>– 2</w:t>
      </w:r>
      <w:r w:rsidR="00726C7B">
        <w:rPr>
          <w:sz w:val="28"/>
          <w:szCs w:val="28"/>
        </w:rPr>
        <w:t>9</w:t>
      </w:r>
      <w:r w:rsidR="001A2EB9">
        <w:rPr>
          <w:sz w:val="28"/>
          <w:szCs w:val="28"/>
        </w:rPr>
        <w:t xml:space="preserve"> (</w:t>
      </w:r>
      <w:r w:rsidR="00726C7B">
        <w:rPr>
          <w:sz w:val="28"/>
          <w:szCs w:val="28"/>
        </w:rPr>
        <w:t>11,1 %</w:t>
      </w:r>
      <w:r w:rsidR="001A2EB9">
        <w:rPr>
          <w:sz w:val="28"/>
          <w:szCs w:val="28"/>
        </w:rPr>
        <w:t>)</w:t>
      </w:r>
      <w:r w:rsidR="007E7006">
        <w:rPr>
          <w:sz w:val="28"/>
          <w:szCs w:val="28"/>
        </w:rPr>
        <w:t>,</w:t>
      </w:r>
      <w:r w:rsidR="00C16D53">
        <w:rPr>
          <w:sz w:val="28"/>
          <w:szCs w:val="28"/>
        </w:rPr>
        <w:t xml:space="preserve"> </w:t>
      </w:r>
      <w:r w:rsidR="00726C7B">
        <w:rPr>
          <w:sz w:val="28"/>
          <w:szCs w:val="28"/>
        </w:rPr>
        <w:t>надання прав</w:t>
      </w:r>
      <w:r w:rsidR="00D7311F">
        <w:rPr>
          <w:sz w:val="28"/>
          <w:szCs w:val="28"/>
        </w:rPr>
        <w:t>нич</w:t>
      </w:r>
      <w:r w:rsidR="00726C7B">
        <w:rPr>
          <w:sz w:val="28"/>
          <w:szCs w:val="28"/>
        </w:rPr>
        <w:t>ої допомоги</w:t>
      </w:r>
      <w:r w:rsidR="00C16D53">
        <w:rPr>
          <w:sz w:val="28"/>
          <w:szCs w:val="28"/>
        </w:rPr>
        <w:t xml:space="preserve"> – </w:t>
      </w:r>
      <w:r w:rsidR="00726C7B">
        <w:rPr>
          <w:sz w:val="28"/>
          <w:szCs w:val="28"/>
        </w:rPr>
        <w:t>26</w:t>
      </w:r>
      <w:r w:rsidR="007E7006">
        <w:rPr>
          <w:sz w:val="28"/>
          <w:szCs w:val="28"/>
        </w:rPr>
        <w:t xml:space="preserve"> </w:t>
      </w:r>
      <w:r w:rsidR="00C16D53">
        <w:rPr>
          <w:sz w:val="28"/>
          <w:szCs w:val="28"/>
        </w:rPr>
        <w:t>(</w:t>
      </w:r>
      <w:r w:rsidR="00726C7B">
        <w:rPr>
          <w:sz w:val="28"/>
          <w:szCs w:val="28"/>
        </w:rPr>
        <w:t xml:space="preserve">9,9 </w:t>
      </w:r>
      <w:r w:rsidR="00C16D53">
        <w:rPr>
          <w:sz w:val="28"/>
          <w:szCs w:val="28"/>
        </w:rPr>
        <w:t>%)</w:t>
      </w:r>
      <w:r w:rsidR="00283222" w:rsidRPr="00283222">
        <w:rPr>
          <w:sz w:val="28"/>
          <w:szCs w:val="28"/>
        </w:rPr>
        <w:t>.</w:t>
      </w:r>
    </w:p>
    <w:p w14:paraId="78F5BA4A" w14:textId="404626BA" w:rsidR="00FE7490" w:rsidRDefault="00764333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Нагальними</w:t>
      </w:r>
      <w:r w:rsidR="00023214" w:rsidRPr="00DD7B33">
        <w:rPr>
          <w:sz w:val="28"/>
          <w:szCs w:val="28"/>
        </w:rPr>
        <w:t xml:space="preserve"> </w:t>
      </w:r>
      <w:r w:rsidR="0034138E">
        <w:rPr>
          <w:sz w:val="28"/>
          <w:szCs w:val="28"/>
        </w:rPr>
        <w:t>виявилися</w:t>
      </w:r>
      <w:r w:rsidR="00023214" w:rsidRPr="00DD7B33">
        <w:rPr>
          <w:sz w:val="28"/>
          <w:szCs w:val="28"/>
        </w:rPr>
        <w:t xml:space="preserve"> питання</w:t>
      </w:r>
      <w:r w:rsidR="006552FE" w:rsidRPr="00DD7B33">
        <w:rPr>
          <w:sz w:val="28"/>
          <w:szCs w:val="28"/>
        </w:rPr>
        <w:t xml:space="preserve"> </w:t>
      </w:r>
      <w:r w:rsidR="00FE7490" w:rsidRPr="004D7FFA">
        <w:rPr>
          <w:color w:val="000000"/>
          <w:sz w:val="28"/>
          <w:szCs w:val="28"/>
        </w:rPr>
        <w:t xml:space="preserve">соціальної політики та соціального захисту населення – </w:t>
      </w:r>
      <w:r w:rsidR="00FE7490">
        <w:rPr>
          <w:color w:val="000000"/>
          <w:sz w:val="28"/>
          <w:szCs w:val="28"/>
        </w:rPr>
        <w:t xml:space="preserve">213 </w:t>
      </w:r>
      <w:r w:rsidR="00FE7490" w:rsidRPr="004D7FFA">
        <w:rPr>
          <w:color w:val="000000"/>
          <w:sz w:val="28"/>
          <w:szCs w:val="28"/>
        </w:rPr>
        <w:t>(1</w:t>
      </w:r>
      <w:r w:rsidR="00FE7490">
        <w:rPr>
          <w:color w:val="000000"/>
          <w:sz w:val="28"/>
          <w:szCs w:val="28"/>
        </w:rPr>
        <w:t>7</w:t>
      </w:r>
      <w:r w:rsidR="00FE7490" w:rsidRPr="004D7FFA">
        <w:rPr>
          <w:color w:val="000000"/>
          <w:sz w:val="28"/>
          <w:szCs w:val="28"/>
        </w:rPr>
        <w:t>,</w:t>
      </w:r>
      <w:r w:rsidR="00FE7490">
        <w:rPr>
          <w:color w:val="000000"/>
          <w:sz w:val="28"/>
          <w:szCs w:val="28"/>
        </w:rPr>
        <w:t xml:space="preserve">3 </w:t>
      </w:r>
      <w:r w:rsidR="00FE7490" w:rsidRPr="004D7FFA">
        <w:rPr>
          <w:color w:val="000000"/>
          <w:sz w:val="28"/>
          <w:szCs w:val="28"/>
        </w:rPr>
        <w:t>% загальної кількості порушених питань).</w:t>
      </w:r>
      <w:r w:rsidR="00FE7490">
        <w:rPr>
          <w:color w:val="000000"/>
          <w:sz w:val="28"/>
          <w:szCs w:val="28"/>
        </w:rPr>
        <w:t xml:space="preserve"> Майже половину з них склали питання соціального захисту військовослужбовців та членів їх сімей, учасників та постраждалих внаслідок АТО/ООС – 100 (46,9 % </w:t>
      </w:r>
      <w:r w:rsidR="00FE7490" w:rsidRPr="004D7FFA">
        <w:rPr>
          <w:color w:val="000000"/>
          <w:sz w:val="28"/>
          <w:szCs w:val="28"/>
        </w:rPr>
        <w:t xml:space="preserve">загальної кількості </w:t>
      </w:r>
      <w:r w:rsidR="00D7311F">
        <w:rPr>
          <w:color w:val="000000"/>
          <w:sz w:val="28"/>
          <w:szCs w:val="28"/>
        </w:rPr>
        <w:t xml:space="preserve">соціальних питань). </w:t>
      </w:r>
      <w:r w:rsidR="0034138E">
        <w:rPr>
          <w:color w:val="000000"/>
          <w:sz w:val="28"/>
          <w:szCs w:val="28"/>
        </w:rPr>
        <w:t>66 (31 %)</w:t>
      </w:r>
      <w:r w:rsidR="00B867F3">
        <w:rPr>
          <w:color w:val="000000"/>
          <w:sz w:val="28"/>
          <w:szCs w:val="28"/>
        </w:rPr>
        <w:t xml:space="preserve"> </w:t>
      </w:r>
      <w:r w:rsidR="00D7311F">
        <w:rPr>
          <w:color w:val="000000"/>
          <w:sz w:val="28"/>
          <w:szCs w:val="28"/>
        </w:rPr>
        <w:t>стосувалися</w:t>
      </w:r>
      <w:r w:rsidR="00B867F3">
        <w:rPr>
          <w:color w:val="000000"/>
          <w:sz w:val="28"/>
          <w:szCs w:val="28"/>
        </w:rPr>
        <w:t xml:space="preserve"> </w:t>
      </w:r>
      <w:r w:rsidR="00B867F3" w:rsidRPr="00DD7B33">
        <w:rPr>
          <w:sz w:val="28"/>
          <w:szCs w:val="28"/>
        </w:rPr>
        <w:t>внесення змін до законодавства</w:t>
      </w:r>
      <w:r w:rsidR="00B867F3">
        <w:rPr>
          <w:sz w:val="28"/>
          <w:szCs w:val="28"/>
        </w:rPr>
        <w:t xml:space="preserve">, зокрема до </w:t>
      </w:r>
      <w:r w:rsidR="00B867F3" w:rsidRPr="004D7FFA">
        <w:rPr>
          <w:sz w:val="28"/>
          <w:szCs w:val="28"/>
        </w:rPr>
        <w:t xml:space="preserve">Закону України "Про внесення зміни до пункту 6 статті 9 Закону України "Про соціальний і правовий захист військовослужбовців та членів їх сімей" </w:t>
      </w:r>
      <w:r w:rsidR="00B867F3">
        <w:rPr>
          <w:sz w:val="28"/>
          <w:szCs w:val="28"/>
        </w:rPr>
        <w:t>(</w:t>
      </w:r>
      <w:r w:rsidR="00B867F3" w:rsidRPr="004D7FFA">
        <w:rPr>
          <w:sz w:val="28"/>
          <w:szCs w:val="28"/>
        </w:rPr>
        <w:t>№</w:t>
      </w:r>
      <w:r w:rsidR="0034138E">
        <w:rPr>
          <w:sz w:val="28"/>
          <w:szCs w:val="28"/>
        </w:rPr>
        <w:t xml:space="preserve"> </w:t>
      </w:r>
      <w:bookmarkStart w:id="0" w:name="_GoBack"/>
      <w:bookmarkEnd w:id="0"/>
      <w:r w:rsidR="00B867F3" w:rsidRPr="004D7FFA">
        <w:rPr>
          <w:sz w:val="28"/>
          <w:szCs w:val="28"/>
        </w:rPr>
        <w:t>3995-IX</w:t>
      </w:r>
      <w:r w:rsidR="00B867F3">
        <w:rPr>
          <w:sz w:val="28"/>
          <w:szCs w:val="28"/>
        </w:rPr>
        <w:t>)</w:t>
      </w:r>
      <w:r w:rsidR="00B867F3">
        <w:rPr>
          <w:color w:val="000000"/>
          <w:sz w:val="28"/>
          <w:szCs w:val="28"/>
        </w:rPr>
        <w:t>.</w:t>
      </w:r>
    </w:p>
    <w:p w14:paraId="42F8398F" w14:textId="0D68903B" w:rsidR="00FE7490" w:rsidRDefault="00B867F3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color w:val="000000"/>
          <w:sz w:val="28"/>
          <w:szCs w:val="28"/>
        </w:rPr>
        <w:t xml:space="preserve">орушувалися </w:t>
      </w:r>
      <w:r w:rsidRPr="004D7FFA">
        <w:rPr>
          <w:color w:val="000000"/>
          <w:sz w:val="28"/>
          <w:szCs w:val="28"/>
        </w:rPr>
        <w:t>також питання</w:t>
      </w:r>
      <w:r>
        <w:rPr>
          <w:color w:val="000000"/>
          <w:sz w:val="28"/>
          <w:szCs w:val="28"/>
        </w:rPr>
        <w:t xml:space="preserve"> </w:t>
      </w:r>
      <w:r w:rsidRPr="00DD7B33">
        <w:rPr>
          <w:sz w:val="28"/>
          <w:szCs w:val="28"/>
        </w:rPr>
        <w:t xml:space="preserve">обороноздатності, суверенітету, міждержавних та міжнаціональних відносин – </w:t>
      </w:r>
      <w:r>
        <w:rPr>
          <w:sz w:val="28"/>
          <w:szCs w:val="28"/>
        </w:rPr>
        <w:t>76</w:t>
      </w:r>
      <w:r w:rsidRPr="00DD7B33">
        <w:rPr>
          <w:sz w:val="28"/>
          <w:szCs w:val="28"/>
        </w:rPr>
        <w:t xml:space="preserve"> (</w:t>
      </w:r>
      <w:r>
        <w:rPr>
          <w:sz w:val="28"/>
          <w:szCs w:val="28"/>
        </w:rPr>
        <w:t>6,2</w:t>
      </w:r>
      <w:r w:rsidRPr="00DD7B33">
        <w:rPr>
          <w:sz w:val="28"/>
          <w:szCs w:val="28"/>
        </w:rPr>
        <w:t xml:space="preserve"> % загаль</w:t>
      </w:r>
      <w:r>
        <w:rPr>
          <w:sz w:val="28"/>
          <w:szCs w:val="28"/>
        </w:rPr>
        <w:t xml:space="preserve">ної кількості порушених питань), </w:t>
      </w:r>
      <w:r>
        <w:rPr>
          <w:color w:val="000000"/>
          <w:sz w:val="28"/>
          <w:szCs w:val="28"/>
        </w:rPr>
        <w:t xml:space="preserve">діяльності Верховної Ради України, Президента України </w:t>
      </w:r>
      <w:r>
        <w:rPr>
          <w:color w:val="000000"/>
          <w:sz w:val="28"/>
          <w:szCs w:val="28"/>
        </w:rPr>
        <w:br/>
        <w:t>та Кабінету Міністрів України – 38 (3,1 %), фінансової, податкової, митної політики – 23 (1,9 %).</w:t>
      </w:r>
    </w:p>
    <w:p w14:paraId="49BB7043" w14:textId="393A0571" w:rsidR="00F92CFC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Усі пропозиції, заяви та скарги, що надійшли від мешканців </w:t>
      </w:r>
      <w:r w:rsidR="00895CF4">
        <w:rPr>
          <w:color w:val="000000"/>
          <w:sz w:val="28"/>
          <w:szCs w:val="28"/>
        </w:rPr>
        <w:t>Тернопільської області</w:t>
      </w:r>
      <w:r>
        <w:rPr>
          <w:color w:val="000000"/>
          <w:sz w:val="28"/>
          <w:szCs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0000000E" w14:textId="77777777" w:rsidR="003634AE" w:rsidRPr="00F92CFC" w:rsidRDefault="003634AE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0000000F" w14:textId="77777777" w:rsidR="003634AE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Управління з питань звернень громадян</w:t>
      </w:r>
    </w:p>
    <w:p w14:paraId="00000010" w14:textId="4683DF36" w:rsidR="003634AE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Апарату Верховної Ради України</w:t>
      </w:r>
    </w:p>
    <w:sectPr w:rsidR="003634AE" w:rsidSect="0047348C">
      <w:headerReference w:type="default" r:id="rId7"/>
      <w:footerReference w:type="even" r:id="rId8"/>
      <w:pgSz w:w="11906" w:h="16838"/>
      <w:pgMar w:top="1134" w:right="567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BEB162" w14:textId="77777777" w:rsidR="00210442" w:rsidRDefault="00210442">
      <w:r>
        <w:separator/>
      </w:r>
    </w:p>
  </w:endnote>
  <w:endnote w:type="continuationSeparator" w:id="0">
    <w:p w14:paraId="47A0D5CD" w14:textId="77777777" w:rsidR="00210442" w:rsidRDefault="00210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2" w14:textId="77777777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end"/>
    </w:r>
  </w:p>
  <w:p w14:paraId="00000013" w14:textId="77777777" w:rsidR="003634AE" w:rsidRDefault="003634A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005E7" w14:textId="77777777" w:rsidR="00210442" w:rsidRDefault="00210442">
      <w:r>
        <w:separator/>
      </w:r>
    </w:p>
  </w:footnote>
  <w:footnote w:type="continuationSeparator" w:id="0">
    <w:p w14:paraId="5BA2E0E6" w14:textId="77777777" w:rsidR="00210442" w:rsidRDefault="002104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1" w14:textId="76031A11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separate"/>
    </w:r>
    <w:r w:rsidR="0034138E">
      <w:rPr>
        <w:noProof/>
        <w:color w:val="000000"/>
        <w:sz w:val="28"/>
        <w:szCs w:val="28"/>
      </w:rPr>
      <w:t>2</w:t>
    </w:r>
    <w:r>
      <w:rPr>
        <w:color w:val="000000"/>
        <w:sz w:val="28"/>
        <w:szCs w:val="2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AE"/>
    <w:rsid w:val="0001253F"/>
    <w:rsid w:val="00023214"/>
    <w:rsid w:val="00036386"/>
    <w:rsid w:val="000566D7"/>
    <w:rsid w:val="00060212"/>
    <w:rsid w:val="00080C3C"/>
    <w:rsid w:val="000B720A"/>
    <w:rsid w:val="000D0EBD"/>
    <w:rsid w:val="000E48C3"/>
    <w:rsid w:val="00131F1E"/>
    <w:rsid w:val="00145F65"/>
    <w:rsid w:val="0015181F"/>
    <w:rsid w:val="00155149"/>
    <w:rsid w:val="00166670"/>
    <w:rsid w:val="001A2EB9"/>
    <w:rsid w:val="001F6EC3"/>
    <w:rsid w:val="00202931"/>
    <w:rsid w:val="00210442"/>
    <w:rsid w:val="002108AB"/>
    <w:rsid w:val="0023452C"/>
    <w:rsid w:val="0023586D"/>
    <w:rsid w:val="002473CB"/>
    <w:rsid w:val="00283222"/>
    <w:rsid w:val="002A3371"/>
    <w:rsid w:val="002C666F"/>
    <w:rsid w:val="002E1B56"/>
    <w:rsid w:val="002F3CB7"/>
    <w:rsid w:val="003165D1"/>
    <w:rsid w:val="00317318"/>
    <w:rsid w:val="0034138E"/>
    <w:rsid w:val="0034724C"/>
    <w:rsid w:val="003634AE"/>
    <w:rsid w:val="003A6738"/>
    <w:rsid w:val="003B3DF0"/>
    <w:rsid w:val="003B612C"/>
    <w:rsid w:val="003C5048"/>
    <w:rsid w:val="003F599F"/>
    <w:rsid w:val="0040612E"/>
    <w:rsid w:val="0042108C"/>
    <w:rsid w:val="00424828"/>
    <w:rsid w:val="0045010A"/>
    <w:rsid w:val="0047348C"/>
    <w:rsid w:val="00493082"/>
    <w:rsid w:val="004B6A5F"/>
    <w:rsid w:val="004D49B6"/>
    <w:rsid w:val="004D7FFA"/>
    <w:rsid w:val="004E0EC1"/>
    <w:rsid w:val="004F6442"/>
    <w:rsid w:val="00546086"/>
    <w:rsid w:val="00567DCF"/>
    <w:rsid w:val="0057685B"/>
    <w:rsid w:val="005B646D"/>
    <w:rsid w:val="005D4492"/>
    <w:rsid w:val="0061526B"/>
    <w:rsid w:val="006552FE"/>
    <w:rsid w:val="006768DB"/>
    <w:rsid w:val="00677247"/>
    <w:rsid w:val="00683BA8"/>
    <w:rsid w:val="00696E85"/>
    <w:rsid w:val="006D212F"/>
    <w:rsid w:val="00726C7B"/>
    <w:rsid w:val="00741E06"/>
    <w:rsid w:val="00750226"/>
    <w:rsid w:val="0076236F"/>
    <w:rsid w:val="00764333"/>
    <w:rsid w:val="007A563A"/>
    <w:rsid w:val="007D18C2"/>
    <w:rsid w:val="007E7006"/>
    <w:rsid w:val="0086050A"/>
    <w:rsid w:val="00866821"/>
    <w:rsid w:val="00884F2F"/>
    <w:rsid w:val="00886EFA"/>
    <w:rsid w:val="00895CF4"/>
    <w:rsid w:val="008F307E"/>
    <w:rsid w:val="00902E0A"/>
    <w:rsid w:val="0093347D"/>
    <w:rsid w:val="00994603"/>
    <w:rsid w:val="00997ED1"/>
    <w:rsid w:val="009B17F9"/>
    <w:rsid w:val="00A10F96"/>
    <w:rsid w:val="00A55E78"/>
    <w:rsid w:val="00A56A5E"/>
    <w:rsid w:val="00A87339"/>
    <w:rsid w:val="00AA67F7"/>
    <w:rsid w:val="00B60629"/>
    <w:rsid w:val="00B867F3"/>
    <w:rsid w:val="00BD0566"/>
    <w:rsid w:val="00BE293D"/>
    <w:rsid w:val="00C10283"/>
    <w:rsid w:val="00C14F60"/>
    <w:rsid w:val="00C16D53"/>
    <w:rsid w:val="00C20B40"/>
    <w:rsid w:val="00C639DF"/>
    <w:rsid w:val="00C67ADB"/>
    <w:rsid w:val="00CD2F10"/>
    <w:rsid w:val="00CD57DE"/>
    <w:rsid w:val="00CE44C2"/>
    <w:rsid w:val="00D0440C"/>
    <w:rsid w:val="00D41D5F"/>
    <w:rsid w:val="00D54817"/>
    <w:rsid w:val="00D7311F"/>
    <w:rsid w:val="00D97538"/>
    <w:rsid w:val="00DA0F89"/>
    <w:rsid w:val="00DC7046"/>
    <w:rsid w:val="00DD7B33"/>
    <w:rsid w:val="00DF2764"/>
    <w:rsid w:val="00E035C7"/>
    <w:rsid w:val="00E44184"/>
    <w:rsid w:val="00E77809"/>
    <w:rsid w:val="00E92A6E"/>
    <w:rsid w:val="00E94C4E"/>
    <w:rsid w:val="00EB0C48"/>
    <w:rsid w:val="00EE0FFE"/>
    <w:rsid w:val="00F13623"/>
    <w:rsid w:val="00F92CFC"/>
    <w:rsid w:val="00FA2D75"/>
    <w:rsid w:val="00FB7EE3"/>
    <w:rsid w:val="00FD0DA9"/>
    <w:rsid w:val="00FE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90168"/>
  <w15:docId w15:val="{F9DE0A0E-D568-44E0-A7DD-654E90964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166670"/>
    <w:rPr>
      <w:rFonts w:ascii="Segoe UI" w:hAnsi="Segoe UI" w:cs="Segoe UI"/>
      <w:sz w:val="18"/>
      <w:szCs w:val="18"/>
    </w:rPr>
  </w:style>
  <w:style w:type="character" w:customStyle="1" w:styleId="a6">
    <w:name w:val="Текст у виносці Знак"/>
    <w:basedOn w:val="a0"/>
    <w:link w:val="a5"/>
    <w:uiPriority w:val="99"/>
    <w:semiHidden/>
    <w:rsid w:val="00166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AVOhAXGZ6P8bNP75gCYKpD5V7A==">CgMxLjA4AHIhMTBxT1NlVVc1TzZlbVNWZEFFY3UxRGtWSXlUalVjTmJj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3034</Words>
  <Characters>1730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Адамович Наталія Миколаївна</dc:creator>
  <cp:lastModifiedBy>Адамович Наталія Миколаївна</cp:lastModifiedBy>
  <cp:revision>2</cp:revision>
  <cp:lastPrinted>2026-01-09T14:24:00Z</cp:lastPrinted>
  <dcterms:created xsi:type="dcterms:W3CDTF">2026-01-12T13:11:00Z</dcterms:created>
  <dcterms:modified xsi:type="dcterms:W3CDTF">2026-01-12T13:11:00Z</dcterms:modified>
</cp:coreProperties>
</file>