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5A8E" w:rsidRPr="009576EB" w:rsidRDefault="00665A8E" w:rsidP="009576EB">
      <w:pPr>
        <w:ind w:firstLine="0"/>
        <w:jc w:val="center"/>
        <w:rPr>
          <w:rFonts w:eastAsia="Times New Roman" w:cs="Times New Roman"/>
          <w:bCs/>
          <w:color w:val="000000" w:themeColor="text1"/>
          <w:szCs w:val="28"/>
          <w:lang w:val="uk-UA" w:eastAsia="ru-RU"/>
        </w:rPr>
      </w:pPr>
      <w:r w:rsidRPr="009576EB">
        <w:rPr>
          <w:rFonts w:eastAsia="Times New Roman" w:cs="Times New Roman"/>
          <w:bCs/>
          <w:color w:val="000000" w:themeColor="text1"/>
          <w:szCs w:val="28"/>
          <w:lang w:val="uk-UA" w:eastAsia="ru-RU"/>
        </w:rPr>
        <w:t>Д</w:t>
      </w:r>
      <w:r w:rsidR="009576EB">
        <w:rPr>
          <w:rFonts w:eastAsia="Times New Roman" w:cs="Times New Roman"/>
          <w:bCs/>
          <w:color w:val="000000" w:themeColor="text1"/>
          <w:szCs w:val="28"/>
          <w:lang w:val="uk-UA" w:eastAsia="ru-RU"/>
        </w:rPr>
        <w:t>овідка</w:t>
      </w:r>
      <w:r w:rsidRPr="009576EB">
        <w:rPr>
          <w:rFonts w:eastAsia="Times New Roman" w:cs="Times New Roman"/>
          <w:bCs/>
          <w:color w:val="000000" w:themeColor="text1"/>
          <w:szCs w:val="28"/>
          <w:lang w:val="uk-UA" w:eastAsia="ru-RU"/>
        </w:rPr>
        <w:t xml:space="preserve"> </w:t>
      </w:r>
    </w:p>
    <w:p w:rsidR="00665A8E" w:rsidRPr="009576EB" w:rsidRDefault="00665A8E" w:rsidP="009576EB">
      <w:pPr>
        <w:ind w:firstLine="0"/>
        <w:jc w:val="center"/>
        <w:rPr>
          <w:rFonts w:eastAsia="Times New Roman" w:cs="Times New Roman"/>
          <w:bCs/>
          <w:color w:val="000000" w:themeColor="text1"/>
          <w:szCs w:val="28"/>
          <w:lang w:val="uk-UA" w:eastAsia="ru-RU"/>
        </w:rPr>
      </w:pPr>
      <w:r w:rsidRPr="009576EB">
        <w:rPr>
          <w:rFonts w:eastAsia="Times New Roman" w:cs="Times New Roman"/>
          <w:bCs/>
          <w:color w:val="000000" w:themeColor="text1"/>
          <w:szCs w:val="28"/>
          <w:lang w:val="uk-UA" w:eastAsia="ru-RU"/>
        </w:rPr>
        <w:t xml:space="preserve">про звернення громадян, що надійшли до Управління з питань звернень громадян Апарату Верховної Ради України у 2025 році </w:t>
      </w:r>
    </w:p>
    <w:p w:rsidR="00665A8E" w:rsidRPr="009576EB" w:rsidRDefault="00665A8E" w:rsidP="009576EB">
      <w:pPr>
        <w:ind w:firstLine="0"/>
        <w:jc w:val="center"/>
        <w:rPr>
          <w:rFonts w:eastAsia="Times New Roman" w:cs="Times New Roman"/>
          <w:bCs/>
          <w:color w:val="000000" w:themeColor="text1"/>
          <w:szCs w:val="28"/>
          <w:lang w:val="uk-UA" w:eastAsia="ru-RU"/>
        </w:rPr>
      </w:pPr>
      <w:r w:rsidRPr="009576EB">
        <w:rPr>
          <w:rFonts w:eastAsia="Times New Roman" w:cs="Times New Roman"/>
          <w:bCs/>
          <w:color w:val="000000" w:themeColor="text1"/>
          <w:szCs w:val="28"/>
          <w:lang w:val="uk-UA" w:eastAsia="ru-RU"/>
        </w:rPr>
        <w:t xml:space="preserve">від мешканців </w:t>
      </w:r>
      <w:r w:rsidR="001E4151" w:rsidRPr="009576EB">
        <w:rPr>
          <w:rFonts w:eastAsia="Times New Roman" w:cs="Times New Roman"/>
          <w:bCs/>
          <w:color w:val="000000" w:themeColor="text1"/>
          <w:szCs w:val="28"/>
          <w:lang w:val="uk-UA" w:eastAsia="ru-RU"/>
        </w:rPr>
        <w:t>Запорізької</w:t>
      </w:r>
      <w:r w:rsidRPr="009576EB">
        <w:rPr>
          <w:rFonts w:eastAsia="Times New Roman" w:cs="Times New Roman"/>
          <w:bCs/>
          <w:color w:val="000000" w:themeColor="text1"/>
          <w:szCs w:val="28"/>
          <w:lang w:val="uk-UA" w:eastAsia="ru-RU"/>
        </w:rPr>
        <w:t xml:space="preserve"> області </w:t>
      </w:r>
    </w:p>
    <w:p w:rsidR="00665A8E" w:rsidRPr="009576EB" w:rsidRDefault="00665A8E" w:rsidP="00665A8E">
      <w:pPr>
        <w:ind w:firstLine="567"/>
        <w:rPr>
          <w:rFonts w:eastAsia="Times New Roman" w:cs="Times New Roman"/>
          <w:color w:val="000000" w:themeColor="text1"/>
          <w:szCs w:val="28"/>
          <w:lang w:val="uk-UA" w:eastAsia="ru-RU"/>
        </w:rPr>
      </w:pPr>
    </w:p>
    <w:p w:rsidR="00665A8E" w:rsidRPr="009576EB" w:rsidRDefault="00665A8E" w:rsidP="00B32D40">
      <w:pPr>
        <w:ind w:firstLine="567"/>
        <w:rPr>
          <w:color w:val="000000" w:themeColor="text1"/>
          <w:szCs w:val="28"/>
          <w:lang w:val="uk-UA"/>
        </w:rPr>
      </w:pPr>
      <w:r w:rsidRPr="009576EB">
        <w:rPr>
          <w:color w:val="000000" w:themeColor="text1"/>
          <w:szCs w:val="28"/>
          <w:lang w:val="uk-UA"/>
        </w:rPr>
        <w:t>Упродовж 2025 року до Управління з питань звернень громадян Апарату Верховної Ради України надійшло 247,085 тис. звернень, що на 38,634 тис. звернень менше, ніж 2024 року. З них 116,208 тис. звернень от</w:t>
      </w:r>
      <w:r w:rsidR="004E49C9" w:rsidRPr="009576EB">
        <w:rPr>
          <w:color w:val="000000" w:themeColor="text1"/>
          <w:szCs w:val="28"/>
          <w:lang w:val="uk-UA"/>
        </w:rPr>
        <w:t>римано засобами електронного зв</w:t>
      </w:r>
      <w:r w:rsidR="003925E9" w:rsidRPr="009576EB">
        <w:rPr>
          <w:szCs w:val="28"/>
          <w:shd w:val="clear" w:color="auto" w:fill="FFFFFF"/>
          <w:lang w:val="uk-UA"/>
        </w:rPr>
        <w:t>'</w:t>
      </w:r>
      <w:r w:rsidRPr="009576EB">
        <w:rPr>
          <w:color w:val="000000" w:themeColor="text1"/>
          <w:szCs w:val="28"/>
          <w:lang w:val="uk-UA"/>
        </w:rPr>
        <w:t>язку, 112,566 тис. – поштою, 9,613 тис. – засобами телефонного зв</w:t>
      </w:r>
      <w:r w:rsidR="00DC59EC" w:rsidRPr="009576EB">
        <w:rPr>
          <w:szCs w:val="28"/>
          <w:shd w:val="clear" w:color="auto" w:fill="FFFFFF"/>
          <w:lang w:val="uk-UA"/>
        </w:rPr>
        <w:t>'</w:t>
      </w:r>
      <w:r w:rsidRPr="009576EB">
        <w:rPr>
          <w:color w:val="000000" w:themeColor="text1"/>
          <w:szCs w:val="28"/>
          <w:lang w:val="uk-UA"/>
        </w:rPr>
        <w:t>язку, 8,398 тис. – надійшло від органів державної влади, інших установ та організацій. У зв</w:t>
      </w:r>
      <w:r w:rsidR="007710C6" w:rsidRPr="009576EB">
        <w:rPr>
          <w:szCs w:val="28"/>
          <w:shd w:val="clear" w:color="auto" w:fill="FFFFFF"/>
          <w:lang w:val="uk-UA"/>
        </w:rPr>
        <w:t>'</w:t>
      </w:r>
      <w:r w:rsidRPr="009576EB">
        <w:rPr>
          <w:color w:val="000000" w:themeColor="text1"/>
          <w:szCs w:val="28"/>
          <w:lang w:val="uk-UA"/>
        </w:rPr>
        <w:t>язку із введенням воєнного стану в Україні особистих прийомів громадян у приймальні Верховної Ради України не проводилося, а відтак звернень, одержаних під час особистого прийому, не надходило.</w:t>
      </w:r>
    </w:p>
    <w:p w:rsidR="00665A8E" w:rsidRPr="009576EB" w:rsidRDefault="00665A8E" w:rsidP="00B32D40">
      <w:pPr>
        <w:ind w:firstLine="567"/>
        <w:rPr>
          <w:color w:val="000000" w:themeColor="text1"/>
          <w:szCs w:val="28"/>
          <w:lang w:val="uk-UA"/>
        </w:rPr>
      </w:pPr>
      <w:r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Від мешканців </w:t>
      </w:r>
      <w:r w:rsidR="001E4151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>Запорізької</w:t>
      </w:r>
      <w:r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області у 2025 році надійшло </w:t>
      </w:r>
      <w:r w:rsidR="001E4151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>5</w:t>
      </w:r>
      <w:r w:rsidR="005734F8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>,</w:t>
      </w:r>
      <w:r w:rsidR="001E4151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>699</w:t>
      </w:r>
      <w:r w:rsidR="005734F8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тис.</w:t>
      </w:r>
      <w:r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звернень, що на </w:t>
      </w:r>
      <w:r w:rsidR="001E4151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>6</w:t>
      </w:r>
      <w:r w:rsidR="005734F8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>,</w:t>
      </w:r>
      <w:r w:rsidR="001E4151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>506</w:t>
      </w:r>
      <w:r w:rsidR="005734F8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тис.</w:t>
      </w:r>
      <w:r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(у </w:t>
      </w:r>
      <w:r w:rsidR="001E4151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>2</w:t>
      </w:r>
      <w:r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>,</w:t>
      </w:r>
      <w:r w:rsidR="001E4151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>1</w:t>
      </w:r>
      <w:r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раза) </w:t>
      </w:r>
      <w:r w:rsidR="001E4151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>менше</w:t>
      </w:r>
      <w:r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, ніж 2024 року. </w:t>
      </w:r>
      <w:r w:rsidRPr="009576EB">
        <w:rPr>
          <w:color w:val="000000" w:themeColor="text1"/>
          <w:szCs w:val="28"/>
          <w:lang w:val="uk-UA"/>
        </w:rPr>
        <w:t xml:space="preserve">З загальної кількості </w:t>
      </w:r>
      <w:r w:rsidR="005734F8" w:rsidRPr="009576EB">
        <w:rPr>
          <w:color w:val="000000" w:themeColor="text1"/>
          <w:szCs w:val="28"/>
          <w:lang w:val="uk-UA"/>
        </w:rPr>
        <w:br/>
      </w:r>
      <w:r w:rsidR="001E4151" w:rsidRPr="009576EB">
        <w:rPr>
          <w:color w:val="000000" w:themeColor="text1"/>
          <w:szCs w:val="28"/>
          <w:lang w:val="uk-UA"/>
        </w:rPr>
        <w:t>2</w:t>
      </w:r>
      <w:r w:rsidR="005734F8" w:rsidRPr="009576EB">
        <w:rPr>
          <w:color w:val="000000" w:themeColor="text1"/>
          <w:szCs w:val="28"/>
          <w:lang w:val="uk-UA"/>
        </w:rPr>
        <w:t>,</w:t>
      </w:r>
      <w:r w:rsidR="001E4151" w:rsidRPr="009576EB">
        <w:rPr>
          <w:color w:val="000000" w:themeColor="text1"/>
          <w:szCs w:val="28"/>
          <w:lang w:val="uk-UA"/>
        </w:rPr>
        <w:t>470</w:t>
      </w:r>
      <w:r w:rsidR="005734F8" w:rsidRPr="009576EB">
        <w:rPr>
          <w:color w:val="000000" w:themeColor="text1"/>
          <w:szCs w:val="28"/>
          <w:lang w:val="uk-UA"/>
        </w:rPr>
        <w:t xml:space="preserve"> тис.</w:t>
      </w:r>
      <w:r w:rsidR="001E4151" w:rsidRPr="009576EB">
        <w:rPr>
          <w:color w:val="000000" w:themeColor="text1"/>
          <w:szCs w:val="28"/>
          <w:lang w:val="uk-UA"/>
        </w:rPr>
        <w:t xml:space="preserve"> </w:t>
      </w:r>
      <w:r w:rsidR="00A05D47" w:rsidRPr="009576EB">
        <w:rPr>
          <w:color w:val="000000" w:themeColor="text1"/>
          <w:szCs w:val="28"/>
          <w:lang w:val="uk-UA"/>
        </w:rPr>
        <w:t xml:space="preserve">звернень виявилось </w:t>
      </w:r>
      <w:r w:rsidR="001E4151" w:rsidRPr="009576EB">
        <w:rPr>
          <w:color w:val="000000" w:themeColor="text1"/>
          <w:szCs w:val="28"/>
          <w:lang w:val="uk-UA"/>
        </w:rPr>
        <w:t>колективними, які підписали 17</w:t>
      </w:r>
      <w:r w:rsidR="005734F8" w:rsidRPr="009576EB">
        <w:rPr>
          <w:color w:val="000000" w:themeColor="text1"/>
          <w:szCs w:val="28"/>
          <w:lang w:val="uk-UA"/>
        </w:rPr>
        <w:t>,</w:t>
      </w:r>
      <w:r w:rsidR="001E4151" w:rsidRPr="009576EB">
        <w:rPr>
          <w:color w:val="000000" w:themeColor="text1"/>
          <w:szCs w:val="28"/>
          <w:lang w:val="uk-UA"/>
        </w:rPr>
        <w:t>854</w:t>
      </w:r>
      <w:r w:rsidR="005734F8" w:rsidRPr="009576EB">
        <w:rPr>
          <w:color w:val="000000" w:themeColor="text1"/>
          <w:szCs w:val="28"/>
          <w:lang w:val="uk-UA"/>
        </w:rPr>
        <w:t xml:space="preserve"> тис.</w:t>
      </w:r>
      <w:r w:rsidR="001E4151" w:rsidRPr="009576EB">
        <w:rPr>
          <w:color w:val="000000" w:themeColor="text1"/>
          <w:szCs w:val="28"/>
          <w:lang w:val="uk-UA"/>
        </w:rPr>
        <w:t xml:space="preserve"> дописувачі</w:t>
      </w:r>
      <w:r w:rsidR="00335106" w:rsidRPr="009576EB">
        <w:rPr>
          <w:color w:val="000000" w:themeColor="text1"/>
          <w:szCs w:val="28"/>
          <w:lang w:val="uk-UA"/>
        </w:rPr>
        <w:t>в</w:t>
      </w:r>
      <w:r w:rsidR="001E4151" w:rsidRPr="009576EB">
        <w:rPr>
          <w:color w:val="000000" w:themeColor="text1"/>
          <w:szCs w:val="28"/>
          <w:lang w:val="uk-UA"/>
        </w:rPr>
        <w:t>, 1</w:t>
      </w:r>
      <w:r w:rsidR="005734F8" w:rsidRPr="009576EB">
        <w:rPr>
          <w:color w:val="000000" w:themeColor="text1"/>
          <w:szCs w:val="28"/>
          <w:lang w:val="uk-UA"/>
        </w:rPr>
        <w:t>,</w:t>
      </w:r>
      <w:r w:rsidR="001E4151" w:rsidRPr="009576EB">
        <w:rPr>
          <w:color w:val="000000" w:themeColor="text1"/>
          <w:szCs w:val="28"/>
          <w:lang w:val="uk-UA"/>
        </w:rPr>
        <w:t>920</w:t>
      </w:r>
      <w:r w:rsidR="005734F8" w:rsidRPr="009576EB">
        <w:rPr>
          <w:color w:val="000000" w:themeColor="text1"/>
          <w:szCs w:val="28"/>
          <w:lang w:val="uk-UA"/>
        </w:rPr>
        <w:t xml:space="preserve"> тис.</w:t>
      </w:r>
      <w:r w:rsidR="003925E9" w:rsidRPr="009576EB">
        <w:rPr>
          <w:color w:val="000000" w:themeColor="text1"/>
          <w:szCs w:val="28"/>
          <w:lang w:val="uk-UA"/>
        </w:rPr>
        <w:t xml:space="preserve"> –</w:t>
      </w:r>
      <w:r w:rsidRPr="009576EB">
        <w:rPr>
          <w:color w:val="000000" w:themeColor="text1"/>
          <w:szCs w:val="28"/>
          <w:lang w:val="uk-UA"/>
        </w:rPr>
        <w:t xml:space="preserve"> повторними, </w:t>
      </w:r>
      <w:r w:rsidR="001E4151" w:rsidRPr="009576EB">
        <w:rPr>
          <w:color w:val="000000" w:themeColor="text1"/>
          <w:szCs w:val="28"/>
          <w:lang w:val="uk-UA"/>
        </w:rPr>
        <w:t>120 – дублетними</w:t>
      </w:r>
      <w:r w:rsidRPr="009576EB">
        <w:rPr>
          <w:color w:val="000000" w:themeColor="text1"/>
          <w:szCs w:val="28"/>
          <w:lang w:val="uk-UA"/>
        </w:rPr>
        <w:t>.</w:t>
      </w:r>
    </w:p>
    <w:p w:rsidR="00665A8E" w:rsidRPr="009576EB" w:rsidRDefault="00665A8E" w:rsidP="00B32D40">
      <w:pPr>
        <w:ind w:firstLine="567"/>
        <w:rPr>
          <w:color w:val="000000" w:themeColor="text1"/>
          <w:szCs w:val="28"/>
          <w:lang w:val="uk-UA"/>
        </w:rPr>
      </w:pPr>
      <w:r w:rsidRPr="009576EB">
        <w:rPr>
          <w:color w:val="000000" w:themeColor="text1"/>
          <w:szCs w:val="28"/>
          <w:lang w:val="uk-UA"/>
        </w:rPr>
        <w:t xml:space="preserve">За формою надходження </w:t>
      </w:r>
      <w:r w:rsidR="005F7429" w:rsidRPr="009576EB">
        <w:rPr>
          <w:color w:val="000000" w:themeColor="text1"/>
          <w:szCs w:val="28"/>
          <w:lang w:val="uk-UA"/>
        </w:rPr>
        <w:t>5</w:t>
      </w:r>
      <w:r w:rsidR="005734F8" w:rsidRPr="009576EB">
        <w:rPr>
          <w:color w:val="000000" w:themeColor="text1"/>
          <w:szCs w:val="28"/>
          <w:lang w:val="uk-UA"/>
        </w:rPr>
        <w:t>,</w:t>
      </w:r>
      <w:r w:rsidR="005F7429" w:rsidRPr="009576EB">
        <w:rPr>
          <w:color w:val="000000" w:themeColor="text1"/>
          <w:szCs w:val="28"/>
          <w:lang w:val="uk-UA"/>
        </w:rPr>
        <w:t>342</w:t>
      </w:r>
      <w:r w:rsidR="005734F8" w:rsidRPr="009576EB">
        <w:rPr>
          <w:color w:val="000000" w:themeColor="text1"/>
          <w:szCs w:val="28"/>
          <w:lang w:val="uk-UA"/>
        </w:rPr>
        <w:t xml:space="preserve"> тис.</w:t>
      </w:r>
      <w:r w:rsidRPr="009576EB">
        <w:rPr>
          <w:color w:val="000000" w:themeColor="text1"/>
          <w:szCs w:val="28"/>
          <w:lang w:val="uk-UA"/>
        </w:rPr>
        <w:t xml:space="preserve"> звернень </w:t>
      </w:r>
      <w:r w:rsidR="0033301E" w:rsidRPr="009576EB">
        <w:rPr>
          <w:color w:val="000000" w:themeColor="text1"/>
          <w:szCs w:val="28"/>
          <w:lang w:val="uk-UA"/>
        </w:rPr>
        <w:t>надійшло</w:t>
      </w:r>
      <w:r w:rsidRPr="009576EB">
        <w:rPr>
          <w:color w:val="000000" w:themeColor="text1"/>
          <w:szCs w:val="28"/>
          <w:lang w:val="uk-UA"/>
        </w:rPr>
        <w:t xml:space="preserve"> поштою, </w:t>
      </w:r>
      <w:r w:rsidR="005F7429" w:rsidRPr="009576EB">
        <w:rPr>
          <w:color w:val="000000" w:themeColor="text1"/>
          <w:szCs w:val="28"/>
          <w:lang w:val="uk-UA"/>
        </w:rPr>
        <w:t>242</w:t>
      </w:r>
      <w:r w:rsidRPr="009576EB">
        <w:rPr>
          <w:color w:val="000000" w:themeColor="text1"/>
          <w:szCs w:val="28"/>
          <w:lang w:val="uk-UA"/>
        </w:rPr>
        <w:t xml:space="preserve"> – засобами електронного зв</w:t>
      </w:r>
      <w:r w:rsidR="007710C6" w:rsidRPr="009576EB">
        <w:rPr>
          <w:szCs w:val="28"/>
          <w:shd w:val="clear" w:color="auto" w:fill="FFFFFF"/>
          <w:lang w:val="uk-UA"/>
        </w:rPr>
        <w:t>'</w:t>
      </w:r>
      <w:r w:rsidRPr="009576EB">
        <w:rPr>
          <w:color w:val="000000" w:themeColor="text1"/>
          <w:szCs w:val="28"/>
          <w:lang w:val="uk-UA"/>
        </w:rPr>
        <w:t xml:space="preserve">язку, </w:t>
      </w:r>
      <w:r w:rsidR="00837BFB" w:rsidRPr="009576EB">
        <w:rPr>
          <w:color w:val="000000" w:themeColor="text1"/>
          <w:szCs w:val="28"/>
          <w:lang w:val="uk-UA"/>
        </w:rPr>
        <w:t>76 – засобами телефонного зв</w:t>
      </w:r>
      <w:r w:rsidR="007E3C1E" w:rsidRPr="009576EB">
        <w:rPr>
          <w:szCs w:val="28"/>
          <w:shd w:val="clear" w:color="auto" w:fill="FFFFFF"/>
          <w:lang w:val="uk-UA"/>
        </w:rPr>
        <w:t>'</w:t>
      </w:r>
      <w:r w:rsidR="00837BFB" w:rsidRPr="009576EB">
        <w:rPr>
          <w:color w:val="000000" w:themeColor="text1"/>
          <w:szCs w:val="28"/>
          <w:lang w:val="uk-UA"/>
        </w:rPr>
        <w:t xml:space="preserve">язку, </w:t>
      </w:r>
      <w:r w:rsidR="0033301E" w:rsidRPr="009576EB">
        <w:rPr>
          <w:color w:val="000000" w:themeColor="text1"/>
          <w:szCs w:val="28"/>
          <w:lang w:val="uk-UA"/>
        </w:rPr>
        <w:t>3</w:t>
      </w:r>
      <w:r w:rsidR="00837BFB" w:rsidRPr="009576EB">
        <w:rPr>
          <w:color w:val="000000" w:themeColor="text1"/>
          <w:szCs w:val="28"/>
          <w:lang w:val="uk-UA"/>
        </w:rPr>
        <w:t xml:space="preserve">1 – від </w:t>
      </w:r>
      <w:r w:rsidR="0033301E" w:rsidRPr="009576EB">
        <w:rPr>
          <w:color w:val="000000" w:themeColor="text1"/>
          <w:szCs w:val="28"/>
          <w:lang w:val="uk-UA"/>
        </w:rPr>
        <w:t xml:space="preserve">органів влади, </w:t>
      </w:r>
      <w:r w:rsidR="00837BFB" w:rsidRPr="009576EB">
        <w:rPr>
          <w:color w:val="000000" w:themeColor="text1"/>
          <w:szCs w:val="28"/>
          <w:lang w:val="uk-UA"/>
        </w:rPr>
        <w:t>інших органів, установ, організацій</w:t>
      </w:r>
      <w:r w:rsidRPr="009576EB">
        <w:rPr>
          <w:color w:val="000000" w:themeColor="text1"/>
          <w:szCs w:val="28"/>
          <w:lang w:val="uk-UA"/>
        </w:rPr>
        <w:t>.</w:t>
      </w:r>
    </w:p>
    <w:p w:rsidR="00665A8E" w:rsidRPr="009576EB" w:rsidRDefault="00665A8E" w:rsidP="00B32D40">
      <w:pPr>
        <w:ind w:firstLine="567"/>
        <w:rPr>
          <w:rFonts w:eastAsia="Times New Roman" w:cs="Calibri"/>
          <w:color w:val="000000" w:themeColor="text1"/>
          <w:szCs w:val="28"/>
          <w:lang w:val="uk-UA" w:eastAsia="ru-RU"/>
        </w:rPr>
      </w:pPr>
      <w:r w:rsidRPr="009576EB">
        <w:rPr>
          <w:rFonts w:eastAsia="Times New Roman" w:cs="Calibri"/>
          <w:color w:val="000000" w:themeColor="text1"/>
          <w:szCs w:val="28"/>
          <w:lang w:val="uk-UA" w:eastAsia="ru-RU"/>
        </w:rPr>
        <w:t xml:space="preserve">Серед </w:t>
      </w:r>
      <w:r w:rsidR="00F13BC1" w:rsidRPr="009576EB">
        <w:rPr>
          <w:rFonts w:eastAsia="Times New Roman" w:cs="Calibri"/>
          <w:color w:val="000000" w:themeColor="text1"/>
          <w:szCs w:val="28"/>
          <w:lang w:val="uk-UA" w:eastAsia="ru-RU"/>
        </w:rPr>
        <w:t>дописувачів</w:t>
      </w:r>
      <w:r w:rsidRPr="009576EB">
        <w:rPr>
          <w:rFonts w:eastAsia="Times New Roman" w:cs="Calibri"/>
          <w:color w:val="000000" w:themeColor="text1"/>
          <w:szCs w:val="28"/>
          <w:lang w:val="uk-UA" w:eastAsia="ru-RU"/>
        </w:rPr>
        <w:t xml:space="preserve">, які зазначили свій соціальний стан, </w:t>
      </w:r>
      <w:r w:rsidR="007418B3" w:rsidRPr="009576EB">
        <w:rPr>
          <w:rFonts w:eastAsia="Times New Roman" w:cs="Calibri"/>
          <w:color w:val="000000" w:themeColor="text1"/>
          <w:szCs w:val="28"/>
          <w:lang w:val="uk-UA" w:eastAsia="ru-RU"/>
        </w:rPr>
        <w:t>1</w:t>
      </w:r>
      <w:r w:rsidR="005734F8" w:rsidRPr="009576EB">
        <w:rPr>
          <w:rFonts w:eastAsia="Times New Roman" w:cs="Calibri"/>
          <w:color w:val="000000" w:themeColor="text1"/>
          <w:szCs w:val="28"/>
          <w:lang w:val="uk-UA" w:eastAsia="ru-RU"/>
        </w:rPr>
        <w:t>,</w:t>
      </w:r>
      <w:r w:rsidR="007418B3" w:rsidRPr="009576EB">
        <w:rPr>
          <w:rFonts w:eastAsia="Times New Roman" w:cs="Calibri"/>
          <w:color w:val="000000" w:themeColor="text1"/>
          <w:szCs w:val="28"/>
          <w:lang w:val="uk-UA" w:eastAsia="ru-RU"/>
        </w:rPr>
        <w:t>607</w:t>
      </w:r>
      <w:r w:rsidR="005734F8" w:rsidRPr="009576EB">
        <w:rPr>
          <w:rFonts w:eastAsia="Times New Roman" w:cs="Calibri"/>
          <w:color w:val="000000" w:themeColor="text1"/>
          <w:szCs w:val="28"/>
          <w:lang w:val="uk-UA" w:eastAsia="ru-RU"/>
        </w:rPr>
        <w:t xml:space="preserve"> тис.</w:t>
      </w:r>
      <w:r w:rsidR="007418B3" w:rsidRPr="009576EB">
        <w:rPr>
          <w:rFonts w:eastAsia="Times New Roman" w:cs="Calibri"/>
          <w:color w:val="000000" w:themeColor="text1"/>
          <w:szCs w:val="28"/>
          <w:lang w:val="uk-UA" w:eastAsia="ru-RU"/>
        </w:rPr>
        <w:t xml:space="preserve"> – адвокати, 237</w:t>
      </w:r>
      <w:r w:rsidR="006D079E" w:rsidRPr="009576EB">
        <w:rPr>
          <w:rFonts w:eastAsia="Times New Roman" w:cs="Calibri"/>
          <w:color w:val="000000" w:themeColor="text1"/>
          <w:szCs w:val="28"/>
          <w:lang w:val="uk-UA" w:eastAsia="ru-RU"/>
        </w:rPr>
        <w:t xml:space="preserve"> –</w:t>
      </w:r>
      <w:r w:rsidR="006273EB" w:rsidRPr="009576EB">
        <w:rPr>
          <w:rFonts w:eastAsia="Times New Roman" w:cs="Calibri"/>
          <w:color w:val="000000" w:themeColor="text1"/>
          <w:szCs w:val="28"/>
          <w:lang w:val="uk-UA" w:eastAsia="ru-RU"/>
        </w:rPr>
        <w:t xml:space="preserve"> пенсіонери</w:t>
      </w:r>
      <w:r w:rsidRPr="009576EB">
        <w:rPr>
          <w:rFonts w:eastAsia="Times New Roman" w:cs="Calibri"/>
          <w:color w:val="000000" w:themeColor="text1"/>
          <w:szCs w:val="28"/>
          <w:lang w:val="uk-UA" w:eastAsia="ru-RU"/>
        </w:rPr>
        <w:t xml:space="preserve">, </w:t>
      </w:r>
      <w:r w:rsidR="0033301E" w:rsidRPr="009576EB">
        <w:rPr>
          <w:rFonts w:eastAsia="Times New Roman" w:cs="Calibri"/>
          <w:color w:val="000000" w:themeColor="text1"/>
          <w:szCs w:val="28"/>
          <w:lang w:val="uk-UA" w:eastAsia="ru-RU"/>
        </w:rPr>
        <w:t xml:space="preserve">по </w:t>
      </w:r>
      <w:r w:rsidR="007418B3" w:rsidRPr="009576EB">
        <w:rPr>
          <w:rFonts w:eastAsia="Times New Roman" w:cs="Calibri"/>
          <w:color w:val="000000" w:themeColor="text1"/>
          <w:szCs w:val="28"/>
          <w:lang w:val="uk-UA" w:eastAsia="ru-RU"/>
        </w:rPr>
        <w:t>97 – підприємці та журналісти, 90 – військовослужбовці, 29</w:t>
      </w:r>
      <w:r w:rsidR="006D079E" w:rsidRPr="009576EB">
        <w:rPr>
          <w:rFonts w:eastAsia="Times New Roman" w:cs="Calibri"/>
          <w:color w:val="000000" w:themeColor="text1"/>
          <w:szCs w:val="28"/>
          <w:lang w:val="uk-UA" w:eastAsia="ru-RU"/>
        </w:rPr>
        <w:t xml:space="preserve"> – безробітні</w:t>
      </w:r>
      <w:r w:rsidR="00C97047" w:rsidRPr="009576EB">
        <w:rPr>
          <w:rFonts w:eastAsia="Times New Roman" w:cs="Calibri"/>
          <w:color w:val="000000" w:themeColor="text1"/>
          <w:szCs w:val="28"/>
          <w:lang w:val="uk-UA" w:eastAsia="ru-RU"/>
        </w:rPr>
        <w:t xml:space="preserve">, </w:t>
      </w:r>
      <w:r w:rsidR="008C4A66" w:rsidRPr="009576EB">
        <w:rPr>
          <w:rFonts w:eastAsia="Times New Roman" w:cs="Calibri"/>
          <w:color w:val="000000" w:themeColor="text1"/>
          <w:szCs w:val="28"/>
          <w:lang w:val="uk-UA" w:eastAsia="ru-RU"/>
        </w:rPr>
        <w:t>26 – особи, що позбавлені</w:t>
      </w:r>
      <w:r w:rsidR="003B4162" w:rsidRPr="009576EB">
        <w:rPr>
          <w:rFonts w:eastAsia="Times New Roman" w:cs="Calibri"/>
          <w:color w:val="000000" w:themeColor="text1"/>
          <w:szCs w:val="28"/>
          <w:lang w:val="uk-UA" w:eastAsia="ru-RU"/>
        </w:rPr>
        <w:t xml:space="preserve"> волі</w:t>
      </w:r>
      <w:r w:rsidR="008C4A66" w:rsidRPr="009576EB">
        <w:rPr>
          <w:rFonts w:eastAsia="Times New Roman" w:cs="Calibri"/>
          <w:color w:val="000000" w:themeColor="text1"/>
          <w:szCs w:val="28"/>
          <w:lang w:val="uk-UA" w:eastAsia="ru-RU"/>
        </w:rPr>
        <w:t xml:space="preserve">, або воля яких обмежена, </w:t>
      </w:r>
      <w:r w:rsidR="00C97047" w:rsidRPr="009576EB">
        <w:rPr>
          <w:rFonts w:eastAsia="Times New Roman" w:cs="Calibri"/>
          <w:color w:val="000000" w:themeColor="text1"/>
          <w:szCs w:val="28"/>
          <w:lang w:val="uk-UA" w:eastAsia="ru-RU"/>
        </w:rPr>
        <w:t>17 – служителі релігійних організацій</w:t>
      </w:r>
      <w:r w:rsidR="003B4162" w:rsidRPr="009576EB">
        <w:rPr>
          <w:rFonts w:eastAsia="Times New Roman" w:cs="Calibri"/>
          <w:color w:val="000000" w:themeColor="text1"/>
          <w:szCs w:val="28"/>
          <w:lang w:val="uk-UA" w:eastAsia="ru-RU"/>
        </w:rPr>
        <w:t>, 16 – працівники бюджетної сфери.</w:t>
      </w:r>
      <w:r w:rsidRPr="009576EB">
        <w:rPr>
          <w:rFonts w:eastAsia="Times New Roman" w:cs="Calibri"/>
          <w:color w:val="000000" w:themeColor="text1"/>
          <w:szCs w:val="28"/>
          <w:lang w:val="uk-UA" w:eastAsia="ru-RU"/>
        </w:rPr>
        <w:t xml:space="preserve"> З числа осіб пільгових категорій </w:t>
      </w:r>
      <w:r w:rsidR="00411C10" w:rsidRPr="009576EB">
        <w:rPr>
          <w:rFonts w:eastAsia="Times New Roman" w:cs="Calibri"/>
          <w:color w:val="000000" w:themeColor="text1"/>
          <w:szCs w:val="28"/>
          <w:lang w:val="uk-UA" w:eastAsia="ru-RU"/>
        </w:rPr>
        <w:t>185</w:t>
      </w:r>
      <w:r w:rsidRPr="009576EB">
        <w:rPr>
          <w:rFonts w:eastAsia="Times New Roman" w:cs="Calibri"/>
          <w:color w:val="000000" w:themeColor="text1"/>
          <w:szCs w:val="28"/>
          <w:lang w:val="uk-UA" w:eastAsia="ru-RU"/>
        </w:rPr>
        <w:t xml:space="preserve"> звернень </w:t>
      </w:r>
      <w:r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отримано від </w:t>
      </w:r>
      <w:r w:rsidRPr="009576EB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осіб з інвалідністю І-ІІІ групи, </w:t>
      </w:r>
      <w:r w:rsidR="0033301E" w:rsidRPr="009576EB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156 – від переселенців, або внутрішньо переміщених осіб, </w:t>
      </w:r>
      <w:r w:rsidR="00411C10" w:rsidRPr="009576EB">
        <w:rPr>
          <w:rFonts w:eastAsia="Times New Roman" w:cs="Times New Roman"/>
          <w:color w:val="000000" w:themeColor="text1"/>
          <w:szCs w:val="24"/>
          <w:lang w:val="uk-UA" w:eastAsia="ru-RU"/>
        </w:rPr>
        <w:t>74 – від багатодітних сімей, 35 – від осіб з інвалідністю з дитинства, 22 – від ветеранів праці, 21</w:t>
      </w:r>
      <w:r w:rsidRPr="009576EB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 – від </w:t>
      </w:r>
      <w:r w:rsidR="00411C10" w:rsidRPr="009576EB">
        <w:rPr>
          <w:rFonts w:eastAsia="Times New Roman" w:cs="Times New Roman"/>
          <w:color w:val="000000" w:themeColor="text1"/>
          <w:szCs w:val="24"/>
          <w:lang w:val="uk-UA" w:eastAsia="ru-RU"/>
        </w:rPr>
        <w:t>дітей</w:t>
      </w:r>
      <w:r w:rsidRPr="009576EB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 в</w:t>
      </w:r>
      <w:r w:rsidR="00411C10" w:rsidRPr="009576EB">
        <w:rPr>
          <w:rFonts w:eastAsia="Times New Roman" w:cs="Times New Roman"/>
          <w:color w:val="000000" w:themeColor="text1"/>
          <w:szCs w:val="24"/>
          <w:lang w:val="uk-UA" w:eastAsia="ru-RU"/>
        </w:rPr>
        <w:t>ійни, 13 – від учасників бойових дій</w:t>
      </w:r>
      <w:r w:rsidRPr="009576EB">
        <w:rPr>
          <w:rFonts w:eastAsia="Times New Roman" w:cs="Times New Roman"/>
          <w:color w:val="000000" w:themeColor="text1"/>
          <w:szCs w:val="24"/>
          <w:lang w:val="uk-UA" w:eastAsia="ru-RU"/>
        </w:rPr>
        <w:t>.</w:t>
      </w:r>
    </w:p>
    <w:p w:rsidR="00665A8E" w:rsidRPr="009576EB" w:rsidRDefault="00665A8E" w:rsidP="00B32D40">
      <w:pPr>
        <w:ind w:firstLine="567"/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</w:pPr>
      <w:r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Упродовж 2025 року мешканці </w:t>
      </w:r>
      <w:r w:rsidR="00002553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>Запорізької</w:t>
      </w:r>
      <w:r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області у своїх зверненнях </w:t>
      </w:r>
      <w:r w:rsidRPr="009576EB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порушили </w:t>
      </w:r>
      <w:r w:rsidR="00002553" w:rsidRPr="009576EB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9</w:t>
      </w:r>
      <w:r w:rsidR="005734F8" w:rsidRPr="009576EB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,</w:t>
      </w:r>
      <w:r w:rsidR="00002553" w:rsidRPr="009576EB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797</w:t>
      </w:r>
      <w:r w:rsidR="00D464BC" w:rsidRPr="009576EB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 тис.</w:t>
      </w:r>
      <w:r w:rsidRPr="009576EB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 питань, що на </w:t>
      </w:r>
      <w:r w:rsidR="00E14E50" w:rsidRPr="009576EB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1</w:t>
      </w:r>
      <w:r w:rsidR="005C21DD" w:rsidRPr="009576EB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4</w:t>
      </w:r>
      <w:r w:rsidR="005734F8" w:rsidRPr="009576EB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,</w:t>
      </w:r>
      <w:r w:rsidR="005C21DD" w:rsidRPr="009576EB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327</w:t>
      </w:r>
      <w:r w:rsidR="005734F8" w:rsidRPr="009576EB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 тис.</w:t>
      </w:r>
      <w:r w:rsidRPr="009576EB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 (у 2,</w:t>
      </w:r>
      <w:r w:rsidR="005C21DD" w:rsidRPr="009576EB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5</w:t>
      </w:r>
      <w:r w:rsidRPr="009576EB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 раза) питан</w:t>
      </w:r>
      <w:r w:rsidR="00E83576" w:rsidRPr="009576EB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ь</w:t>
      </w:r>
      <w:r w:rsidRPr="009576EB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 </w:t>
      </w:r>
      <w:r w:rsidR="00E14E50" w:rsidRPr="009576EB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менше</w:t>
      </w:r>
      <w:r w:rsidRPr="009576EB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, ніж </w:t>
      </w:r>
      <w:r w:rsidR="00D464BC" w:rsidRPr="009576EB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br/>
      </w:r>
      <w:r w:rsidRPr="009576EB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2024 року.</w:t>
      </w:r>
    </w:p>
    <w:p w:rsidR="00665A8E" w:rsidRPr="009576EB" w:rsidRDefault="006D079E" w:rsidP="00B32D40">
      <w:pPr>
        <w:ind w:left="-15" w:right="-8" w:firstLine="582"/>
        <w:rPr>
          <w:rFonts w:eastAsia="Times New Roman" w:cs="Times New Roman"/>
          <w:color w:val="000000" w:themeColor="text1"/>
          <w:szCs w:val="28"/>
          <w:highlight w:val="yellow"/>
          <w:lang w:val="uk-UA" w:eastAsia="ru-RU"/>
        </w:rPr>
      </w:pPr>
      <w:r w:rsidRPr="009576EB">
        <w:rPr>
          <w:color w:val="000000" w:themeColor="text1"/>
          <w:szCs w:val="28"/>
          <w:lang w:val="uk-UA"/>
        </w:rPr>
        <w:t xml:space="preserve">Найпоширенішими у зверненнях мешканців </w:t>
      </w:r>
      <w:r w:rsidR="00EB517F" w:rsidRPr="009576EB">
        <w:rPr>
          <w:color w:val="000000" w:themeColor="text1"/>
          <w:szCs w:val="28"/>
          <w:lang w:val="uk-UA"/>
        </w:rPr>
        <w:t>Запорізької</w:t>
      </w:r>
      <w:r w:rsidRPr="009576EB">
        <w:rPr>
          <w:color w:val="000000" w:themeColor="text1"/>
          <w:szCs w:val="28"/>
          <w:lang w:val="uk-UA"/>
        </w:rPr>
        <w:t xml:space="preserve"> області виявилися питання забезпечення дотримання законності та охорони правопорядку, реалізації прав і свобод громадян, запобігання дискримінації</w:t>
      </w:r>
      <w:r w:rsidR="00665A8E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– </w:t>
      </w:r>
      <w:r w:rsidR="00306048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>2</w:t>
      </w:r>
      <w:r w:rsidR="00BC1F6F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>,</w:t>
      </w:r>
      <w:r w:rsidR="00306048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>989</w:t>
      </w:r>
      <w:r w:rsidR="00BC1F6F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тис.</w:t>
      </w:r>
      <w:r w:rsidR="00665A8E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(3</w:t>
      </w:r>
      <w:r w:rsidR="00306048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>0</w:t>
      </w:r>
      <w:r w:rsidR="00665A8E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>,</w:t>
      </w:r>
      <w:r w:rsidR="00306048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>5</w:t>
      </w:r>
      <w:r w:rsidR="00665A8E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% загальної кількості порушених питань). Більшість </w:t>
      </w:r>
      <w:r w:rsidR="004B00F0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з них </w:t>
      </w:r>
      <w:r w:rsidR="00437CA5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>стосувались</w:t>
      </w:r>
      <w:r w:rsidR="00386A5A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виконання судових рішень</w:t>
      </w:r>
      <w:r w:rsidR="00665A8E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– </w:t>
      </w:r>
      <w:r w:rsidR="00386A5A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>1</w:t>
      </w:r>
      <w:r w:rsidR="00D464BC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>,</w:t>
      </w:r>
      <w:r w:rsidR="00386A5A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>697</w:t>
      </w:r>
      <w:r w:rsidR="00D464BC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тис.</w:t>
      </w:r>
      <w:r w:rsidR="00665A8E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(</w:t>
      </w:r>
      <w:r w:rsidR="00386A5A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>56</w:t>
      </w:r>
      <w:r w:rsidR="00665A8E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>,</w:t>
      </w:r>
      <w:r w:rsidR="00386A5A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>8</w:t>
      </w:r>
      <w:r w:rsidR="00665A8E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%</w:t>
      </w:r>
      <w:r w:rsidR="006273EB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від загальної кількості </w:t>
      </w:r>
      <w:r w:rsidR="00FA322E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правоохоронних </w:t>
      </w:r>
      <w:r w:rsidR="006273EB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>питань</w:t>
      </w:r>
      <w:r w:rsidR="00282BC0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>).</w:t>
      </w:r>
      <w:r w:rsidR="00665A8E" w:rsidRPr="009576EB">
        <w:rPr>
          <w:rFonts w:cs="Times New Roman"/>
          <w:color w:val="000000" w:themeColor="text1"/>
          <w:szCs w:val="28"/>
          <w:lang w:val="uk-UA"/>
        </w:rPr>
        <w:t xml:space="preserve"> Також порушувалися питання розшуку осіб, зниклих безвісти за особливих обставин, обміну військовополонених </w:t>
      </w:r>
      <w:r w:rsidR="00665A8E" w:rsidRPr="009576EB">
        <w:rPr>
          <w:color w:val="000000" w:themeColor="text1"/>
          <w:szCs w:val="28"/>
          <w:lang w:val="uk-UA"/>
        </w:rPr>
        <w:t xml:space="preserve">– </w:t>
      </w:r>
      <w:r w:rsidR="00386A5A" w:rsidRPr="009576EB">
        <w:rPr>
          <w:color w:val="000000" w:themeColor="text1"/>
          <w:szCs w:val="28"/>
          <w:lang w:val="uk-UA"/>
        </w:rPr>
        <w:t>424</w:t>
      </w:r>
      <w:r w:rsidR="00665A8E" w:rsidRPr="009576EB">
        <w:rPr>
          <w:color w:val="000000" w:themeColor="text1"/>
          <w:szCs w:val="28"/>
          <w:lang w:val="uk-UA"/>
        </w:rPr>
        <w:t xml:space="preserve"> (</w:t>
      </w:r>
      <w:r w:rsidR="00386A5A" w:rsidRPr="009576EB">
        <w:rPr>
          <w:color w:val="000000" w:themeColor="text1"/>
          <w:szCs w:val="28"/>
          <w:lang w:val="uk-UA"/>
        </w:rPr>
        <w:t>14</w:t>
      </w:r>
      <w:r w:rsidR="005C21DD" w:rsidRPr="009576EB">
        <w:rPr>
          <w:color w:val="000000" w:themeColor="text1"/>
          <w:szCs w:val="28"/>
          <w:lang w:val="uk-UA"/>
        </w:rPr>
        <w:t>,2</w:t>
      </w:r>
      <w:r w:rsidR="005B617E" w:rsidRPr="009576EB">
        <w:rPr>
          <w:color w:val="000000" w:themeColor="text1"/>
          <w:szCs w:val="28"/>
          <w:lang w:val="uk-UA"/>
        </w:rPr>
        <w:t xml:space="preserve"> %), </w:t>
      </w:r>
      <w:r w:rsidR="007E3C1E" w:rsidRPr="009576EB">
        <w:rPr>
          <w:color w:val="000000" w:themeColor="text1"/>
          <w:szCs w:val="28"/>
          <w:lang w:val="uk-UA"/>
        </w:rPr>
        <w:t xml:space="preserve">щодо </w:t>
      </w:r>
      <w:r w:rsidR="005C21DD" w:rsidRPr="009576EB">
        <w:rPr>
          <w:color w:val="000000" w:themeColor="text1"/>
          <w:szCs w:val="28"/>
          <w:lang w:val="uk-UA"/>
        </w:rPr>
        <w:t>дій</w:t>
      </w:r>
      <w:r w:rsidR="00EF281B" w:rsidRPr="009576EB">
        <w:rPr>
          <w:color w:val="000000" w:themeColor="text1"/>
          <w:szCs w:val="28"/>
          <w:lang w:val="uk-UA"/>
        </w:rPr>
        <w:t xml:space="preserve"> працівників правоохоронних органів – 184</w:t>
      </w:r>
      <w:r w:rsidR="00F13BC1" w:rsidRPr="009576EB">
        <w:rPr>
          <w:color w:val="000000" w:themeColor="text1"/>
          <w:szCs w:val="28"/>
          <w:lang w:val="uk-UA"/>
        </w:rPr>
        <w:t xml:space="preserve"> </w:t>
      </w:r>
      <w:r w:rsidR="00EF281B" w:rsidRPr="009576EB">
        <w:rPr>
          <w:color w:val="000000" w:themeColor="text1"/>
          <w:szCs w:val="28"/>
          <w:lang w:val="uk-UA"/>
        </w:rPr>
        <w:t>(6,2 %), працівників органів прокуратури – 179 (6</w:t>
      </w:r>
      <w:r w:rsidR="008C4A66" w:rsidRPr="009576EB">
        <w:rPr>
          <w:color w:val="000000" w:themeColor="text1"/>
          <w:szCs w:val="28"/>
          <w:lang w:val="uk-UA"/>
        </w:rPr>
        <w:t>,0</w:t>
      </w:r>
      <w:r w:rsidR="007E3C1E" w:rsidRPr="009576EB">
        <w:rPr>
          <w:color w:val="000000" w:themeColor="text1"/>
          <w:szCs w:val="28"/>
          <w:lang w:val="uk-UA"/>
        </w:rPr>
        <w:t xml:space="preserve"> </w:t>
      </w:r>
      <w:r w:rsidR="00EF281B" w:rsidRPr="009576EB">
        <w:rPr>
          <w:color w:val="000000" w:themeColor="text1"/>
          <w:szCs w:val="28"/>
          <w:lang w:val="uk-UA"/>
        </w:rPr>
        <w:t>%), тяганин</w:t>
      </w:r>
      <w:r w:rsidR="00F13BC1" w:rsidRPr="009576EB">
        <w:rPr>
          <w:color w:val="000000" w:themeColor="text1"/>
          <w:szCs w:val="28"/>
          <w:lang w:val="uk-UA"/>
        </w:rPr>
        <w:t>и із слідством</w:t>
      </w:r>
      <w:r w:rsidR="005C21DD" w:rsidRPr="009576EB">
        <w:rPr>
          <w:color w:val="000000" w:themeColor="text1"/>
          <w:szCs w:val="28"/>
          <w:lang w:val="uk-UA"/>
        </w:rPr>
        <w:t>, незаконних методів ведення слідства</w:t>
      </w:r>
      <w:r w:rsidR="00EF281B" w:rsidRPr="009576EB">
        <w:rPr>
          <w:color w:val="000000" w:themeColor="text1"/>
          <w:szCs w:val="28"/>
          <w:lang w:val="uk-UA"/>
        </w:rPr>
        <w:t xml:space="preserve"> – 119</w:t>
      </w:r>
      <w:r w:rsidR="00F13BC1" w:rsidRPr="009576EB">
        <w:rPr>
          <w:color w:val="000000" w:themeColor="text1"/>
          <w:szCs w:val="28"/>
          <w:lang w:val="uk-UA"/>
        </w:rPr>
        <w:t xml:space="preserve"> </w:t>
      </w:r>
      <w:r w:rsidR="00EF281B" w:rsidRPr="009576EB">
        <w:rPr>
          <w:color w:val="000000" w:themeColor="text1"/>
          <w:szCs w:val="28"/>
          <w:lang w:val="uk-UA"/>
        </w:rPr>
        <w:t>(4</w:t>
      </w:r>
      <w:r w:rsidR="008C4A66" w:rsidRPr="009576EB">
        <w:rPr>
          <w:color w:val="000000" w:themeColor="text1"/>
          <w:szCs w:val="28"/>
          <w:lang w:val="uk-UA"/>
        </w:rPr>
        <w:t>,0</w:t>
      </w:r>
      <w:r w:rsidR="007E3C1E" w:rsidRPr="009576EB">
        <w:rPr>
          <w:color w:val="000000" w:themeColor="text1"/>
          <w:szCs w:val="28"/>
          <w:lang w:val="uk-UA"/>
        </w:rPr>
        <w:t xml:space="preserve"> </w:t>
      </w:r>
      <w:r w:rsidR="00EF281B" w:rsidRPr="009576EB">
        <w:rPr>
          <w:color w:val="000000" w:themeColor="text1"/>
          <w:szCs w:val="28"/>
          <w:lang w:val="uk-UA"/>
        </w:rPr>
        <w:t>%).</w:t>
      </w:r>
    </w:p>
    <w:p w:rsidR="00665A8E" w:rsidRPr="009576EB" w:rsidRDefault="005C21DD" w:rsidP="00B32D40">
      <w:pPr>
        <w:ind w:left="-15" w:right="-8" w:firstLine="582"/>
        <w:rPr>
          <w:rFonts w:eastAsia="Times New Roman" w:cs="Times New Roman"/>
          <w:color w:val="000000" w:themeColor="text1"/>
          <w:spacing w:val="-4"/>
          <w:szCs w:val="28"/>
          <w:highlight w:val="yellow"/>
          <w:lang w:val="uk-UA" w:eastAsia="ru-RU"/>
        </w:rPr>
      </w:pPr>
      <w:r w:rsidRPr="009576EB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Залишалися актуальними</w:t>
      </w:r>
      <w:r w:rsidR="00F13BC1" w:rsidRPr="009576EB">
        <w:rPr>
          <w:rFonts w:cs="Times New Roman"/>
          <w:color w:val="000000" w:themeColor="text1"/>
          <w:szCs w:val="28"/>
          <w:lang w:val="uk-UA"/>
        </w:rPr>
        <w:t xml:space="preserve"> </w:t>
      </w:r>
      <w:r w:rsidR="00665A8E" w:rsidRPr="009576EB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питання</w:t>
      </w:r>
      <w:r w:rsidR="00665A8E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</w:t>
      </w:r>
      <w:r w:rsidR="00F063FF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>обороноздатності, суверенітету, мі</w:t>
      </w:r>
      <w:r w:rsidR="00B32D40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>ждержавн</w:t>
      </w:r>
      <w:r w:rsidR="00E83576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>их</w:t>
      </w:r>
      <w:r w:rsidR="00B32D40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і міжнаціональних відносин</w:t>
      </w:r>
      <w:r w:rsidR="00665A8E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– </w:t>
      </w:r>
      <w:r w:rsidR="00B32D40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>1</w:t>
      </w:r>
      <w:r w:rsidR="00D464BC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>,</w:t>
      </w:r>
      <w:r w:rsidR="00B32D40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>799</w:t>
      </w:r>
      <w:r w:rsidR="00D464BC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тис.</w:t>
      </w:r>
      <w:r w:rsidR="00665A8E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</w:t>
      </w:r>
      <w:r w:rsidR="00665A8E" w:rsidRPr="009576EB">
        <w:rPr>
          <w:color w:val="000000" w:themeColor="text1"/>
          <w:lang w:val="uk-UA"/>
        </w:rPr>
        <w:t>(</w:t>
      </w:r>
      <w:r w:rsidR="00D040F5" w:rsidRPr="009576EB">
        <w:rPr>
          <w:color w:val="000000" w:themeColor="text1"/>
          <w:lang w:val="uk-UA"/>
        </w:rPr>
        <w:t>18,</w:t>
      </w:r>
      <w:r w:rsidR="00B32D40" w:rsidRPr="009576EB">
        <w:rPr>
          <w:color w:val="000000" w:themeColor="text1"/>
          <w:lang w:val="uk-UA"/>
        </w:rPr>
        <w:t>4</w:t>
      </w:r>
      <w:r w:rsidR="00665A8E" w:rsidRPr="009576EB">
        <w:rPr>
          <w:color w:val="000000" w:themeColor="text1"/>
          <w:lang w:val="uk-UA"/>
        </w:rPr>
        <w:t xml:space="preserve"> % загальної кількості </w:t>
      </w:r>
      <w:r w:rsidR="00665A8E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порушених </w:t>
      </w:r>
      <w:r w:rsidR="00665A8E" w:rsidRPr="009576EB">
        <w:rPr>
          <w:color w:val="000000" w:themeColor="text1"/>
          <w:lang w:val="uk-UA"/>
        </w:rPr>
        <w:t>питань)</w:t>
      </w:r>
      <w:r w:rsidR="00665A8E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. </w:t>
      </w:r>
      <w:r w:rsidR="008C4A66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>З їх числа переважали питання</w:t>
      </w:r>
      <w:r w:rsidR="00665A8E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</w:t>
      </w:r>
      <w:r w:rsidR="007E3C1E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>З</w:t>
      </w:r>
      <w:r w:rsidR="00B32D40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бройних сил, їх </w:t>
      </w:r>
      <w:r w:rsidR="00B32D40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lastRenderedPageBreak/>
        <w:t>реформування, переходу до професійної армії</w:t>
      </w:r>
      <w:r w:rsidR="00665A8E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– 1</w:t>
      </w:r>
      <w:r w:rsidR="00D464BC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>,</w:t>
      </w:r>
      <w:r w:rsidR="00B32D40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>616</w:t>
      </w:r>
      <w:r w:rsidR="00D464BC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тис.</w:t>
      </w:r>
      <w:r w:rsidR="00665A8E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(</w:t>
      </w:r>
      <w:r w:rsidR="00B32D40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>89,8</w:t>
      </w:r>
      <w:r w:rsidR="00665A8E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%</w:t>
      </w:r>
      <w:r w:rsidR="00B32D40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>)</w:t>
      </w:r>
      <w:r w:rsidR="00853F73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та мобілізаційної підготовки та мобілізації – 104 (5,8</w:t>
      </w:r>
      <w:r w:rsidR="00D040F5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</w:t>
      </w:r>
      <w:r w:rsidR="00853F73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>%)</w:t>
      </w:r>
      <w:r w:rsidR="00665A8E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>.</w:t>
      </w:r>
    </w:p>
    <w:p w:rsidR="009A62A3" w:rsidRPr="009576EB" w:rsidRDefault="006739B8" w:rsidP="00B32D40">
      <w:pPr>
        <w:ind w:left="-15" w:right="-8" w:firstLine="582"/>
        <w:rPr>
          <w:rFonts w:eastAsia="Times New Roman" w:cs="Times New Roman"/>
          <w:color w:val="000000" w:themeColor="text1"/>
          <w:spacing w:val="-4"/>
          <w:szCs w:val="28"/>
          <w:highlight w:val="yellow"/>
          <w:lang w:val="uk-UA" w:eastAsia="ru-RU"/>
        </w:rPr>
      </w:pPr>
      <w:r w:rsidRPr="009576EB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Мешканцями </w:t>
      </w:r>
      <w:r w:rsidR="00EB517F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>Запорізької області</w:t>
      </w:r>
      <w:r w:rsidRPr="009576EB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 п</w:t>
      </w:r>
      <w:r w:rsidR="006E5758" w:rsidRPr="009576EB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орушувалися також питання </w:t>
      </w:r>
      <w:r w:rsidR="008C4A66" w:rsidRPr="009576EB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br/>
      </w:r>
      <w:r w:rsidR="009A62A3" w:rsidRPr="009576EB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аграрної політики і земельних відносин 1</w:t>
      </w:r>
      <w:r w:rsidR="00D464BC" w:rsidRPr="009576EB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,</w:t>
      </w:r>
      <w:r w:rsidR="009A62A3" w:rsidRPr="009576EB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594</w:t>
      </w:r>
      <w:r w:rsidR="00D464BC" w:rsidRPr="009576EB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 тис.</w:t>
      </w:r>
      <w:r w:rsidR="009A62A3" w:rsidRPr="009576EB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 </w:t>
      </w:r>
      <w:r w:rsidR="009A62A3" w:rsidRPr="009576EB">
        <w:rPr>
          <w:color w:val="000000" w:themeColor="text1"/>
          <w:lang w:val="uk-UA"/>
        </w:rPr>
        <w:t xml:space="preserve">(16,3 % загальної кількості </w:t>
      </w:r>
      <w:r w:rsidR="009A62A3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порушених </w:t>
      </w:r>
      <w:r w:rsidR="009A62A3" w:rsidRPr="009576EB">
        <w:rPr>
          <w:color w:val="000000" w:themeColor="text1"/>
          <w:lang w:val="uk-UA"/>
        </w:rPr>
        <w:t>питань)</w:t>
      </w:r>
      <w:r w:rsidR="009A62A3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>.</w:t>
      </w:r>
      <w:r w:rsidR="00D566C5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</w:t>
      </w:r>
      <w:r w:rsidR="002E32C8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>Майже всі вони містили</w:t>
      </w:r>
      <w:r w:rsidR="00D566C5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пропозиції про внесення змін до законодавства – 1</w:t>
      </w:r>
      <w:r w:rsidR="00D464BC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>,</w:t>
      </w:r>
      <w:r w:rsidR="00D566C5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590 </w:t>
      </w:r>
      <w:r w:rsidR="00D464BC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тис. </w:t>
      </w:r>
      <w:r w:rsidR="00D566C5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>(99,7 %</w:t>
      </w:r>
      <w:r w:rsidR="00CF0B83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з</w:t>
      </w:r>
      <w:r w:rsidR="00D040F5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>агальної кількості аграрних питань</w:t>
      </w:r>
      <w:r w:rsidR="00D566C5" w:rsidRPr="009576EB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)</w:t>
      </w:r>
      <w:r w:rsidR="005F2570" w:rsidRPr="009576EB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, </w:t>
      </w:r>
      <w:r w:rsidR="00D84C6D" w:rsidRPr="009576EB">
        <w:rPr>
          <w:rFonts w:cs="Times New Roman"/>
          <w:color w:val="000000" w:themeColor="text1"/>
          <w:szCs w:val="28"/>
          <w:lang w:val="uk-UA"/>
        </w:rPr>
        <w:t>а саме –</w:t>
      </w:r>
      <w:r w:rsidR="00A259EB" w:rsidRPr="009576EB">
        <w:rPr>
          <w:rFonts w:cs="Times New Roman"/>
          <w:color w:val="000000" w:themeColor="text1"/>
          <w:szCs w:val="28"/>
          <w:lang w:val="uk-UA"/>
        </w:rPr>
        <w:t xml:space="preserve"> до законопроекту</w:t>
      </w:r>
      <w:r w:rsidR="005F2570" w:rsidRPr="009576EB">
        <w:rPr>
          <w:rFonts w:cs="Times New Roman"/>
          <w:color w:val="000000" w:themeColor="text1"/>
          <w:szCs w:val="28"/>
          <w:lang w:val="uk-UA"/>
        </w:rPr>
        <w:t xml:space="preserve"> про</w:t>
      </w:r>
      <w:r w:rsidR="00A259EB" w:rsidRPr="009576EB">
        <w:rPr>
          <w:rFonts w:cs="Times New Roman"/>
          <w:color w:val="000000" w:themeColor="text1"/>
          <w:szCs w:val="28"/>
          <w:lang w:val="uk-UA"/>
        </w:rPr>
        <w:t xml:space="preserve"> </w:t>
      </w:r>
      <w:r w:rsidR="00A259EB" w:rsidRPr="009576EB">
        <w:rPr>
          <w:rFonts w:eastAsia="Times New Roman" w:cs="Times New Roman"/>
          <w:color w:val="000000" w:themeColor="text1"/>
          <w:szCs w:val="28"/>
          <w:lang w:val="uk-UA"/>
        </w:rPr>
        <w:t>внесення змін до деяких законодавчих актів України щодо державної підтримки учасників бойових дій, осіб з інвалідністю внаслідок війни та членів сімей загиблих (безвісно відсутніх, померлих) Захисників і Захисниць України при веденні особистого селянського чи фермерського господарства та здійсненні підприємницької діяльності</w:t>
      </w:r>
      <w:r w:rsidR="005F2570" w:rsidRPr="009576EB">
        <w:rPr>
          <w:rFonts w:cs="Times New Roman"/>
          <w:color w:val="000000" w:themeColor="text1"/>
          <w:szCs w:val="28"/>
          <w:lang w:val="uk-UA"/>
        </w:rPr>
        <w:t xml:space="preserve"> </w:t>
      </w:r>
      <w:bookmarkStart w:id="0" w:name="_GoBack"/>
      <w:bookmarkEnd w:id="0"/>
      <w:r w:rsidR="005F2570" w:rsidRPr="009576EB">
        <w:rPr>
          <w:rFonts w:cs="Times New Roman"/>
          <w:color w:val="000000" w:themeColor="text1"/>
          <w:szCs w:val="28"/>
          <w:lang w:val="uk-UA"/>
        </w:rPr>
        <w:t>(реєстр. №</w:t>
      </w:r>
      <w:r w:rsidR="00F13BC1" w:rsidRPr="009576EB">
        <w:rPr>
          <w:rFonts w:cs="Times New Roman"/>
          <w:color w:val="000000" w:themeColor="text1"/>
          <w:szCs w:val="28"/>
          <w:lang w:val="uk-UA"/>
        </w:rPr>
        <w:t xml:space="preserve"> </w:t>
      </w:r>
      <w:r w:rsidR="004D744E" w:rsidRPr="009576EB">
        <w:rPr>
          <w:rFonts w:cs="Times New Roman"/>
          <w:color w:val="000000" w:themeColor="text1"/>
          <w:szCs w:val="28"/>
          <w:lang w:val="uk-UA"/>
        </w:rPr>
        <w:t>13376</w:t>
      </w:r>
      <w:r w:rsidR="005F2570" w:rsidRPr="009576EB">
        <w:rPr>
          <w:rFonts w:cs="Times New Roman"/>
          <w:color w:val="000000" w:themeColor="text1"/>
          <w:szCs w:val="28"/>
          <w:lang w:val="uk-UA"/>
        </w:rPr>
        <w:t>)</w:t>
      </w:r>
      <w:r w:rsidR="004252AC" w:rsidRPr="009576EB">
        <w:rPr>
          <w:rFonts w:cs="Times New Roman"/>
          <w:color w:val="000000" w:themeColor="text1"/>
          <w:szCs w:val="28"/>
          <w:lang w:val="uk-UA"/>
        </w:rPr>
        <w:t>.</w:t>
      </w:r>
    </w:p>
    <w:p w:rsidR="006E5758" w:rsidRPr="009576EB" w:rsidRDefault="001879DE" w:rsidP="00A071C8">
      <w:pPr>
        <w:ind w:left="-15" w:right="-8" w:firstLine="582"/>
        <w:rPr>
          <w:color w:val="000000" w:themeColor="text1"/>
          <w:lang w:val="uk-UA"/>
        </w:rPr>
      </w:pPr>
      <w:r w:rsidRPr="009576EB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Продовжували надходити звернення з</w:t>
      </w:r>
      <w:r w:rsidR="006E5758" w:rsidRPr="009576EB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 питан</w:t>
      </w:r>
      <w:r w:rsidR="00101ED8" w:rsidRPr="009576EB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ь</w:t>
      </w:r>
      <w:r w:rsidR="006E5758" w:rsidRPr="009576EB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 </w:t>
      </w:r>
      <w:r w:rsidR="00FF3622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>комунального господарства</w:t>
      </w:r>
      <w:r w:rsidR="00FF3622" w:rsidRPr="009576EB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 – 926 (9,5 %</w:t>
      </w:r>
      <w:r w:rsidR="00FF3622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загальної кількості порушених питань</w:t>
      </w:r>
      <w:r w:rsidR="00FF3622" w:rsidRPr="009576EB">
        <w:rPr>
          <w:rFonts w:eastAsia="Times New Roman" w:cs="Times New Roman"/>
          <w:color w:val="000000" w:themeColor="text1"/>
          <w:szCs w:val="24"/>
          <w:lang w:val="uk-UA" w:eastAsia="ru-RU"/>
        </w:rPr>
        <w:t>)</w:t>
      </w:r>
      <w:r w:rsidR="00101ED8" w:rsidRPr="009576EB">
        <w:rPr>
          <w:rFonts w:eastAsia="Times New Roman" w:cs="Times New Roman"/>
          <w:color w:val="000000" w:themeColor="text1"/>
          <w:szCs w:val="24"/>
          <w:lang w:val="uk-UA" w:eastAsia="ru-RU"/>
        </w:rPr>
        <w:t>. Більшість з них стосувалися</w:t>
      </w:r>
      <w:r w:rsidR="00FF3622" w:rsidRPr="009576EB">
        <w:rPr>
          <w:rFonts w:eastAsia="Times New Roman" w:cs="Times New Roman"/>
          <w:color w:val="000000" w:themeColor="text1"/>
          <w:szCs w:val="24"/>
          <w:lang w:val="uk-UA" w:eastAsia="ru-RU"/>
        </w:rPr>
        <w:t>,</w:t>
      </w:r>
      <w:r w:rsidR="00FF3622" w:rsidRPr="009576EB">
        <w:rPr>
          <w:color w:val="000000" w:themeColor="text1"/>
          <w:szCs w:val="28"/>
          <w:lang w:val="uk-UA"/>
        </w:rPr>
        <w:t xml:space="preserve"> </w:t>
      </w:r>
      <w:r w:rsidR="00FF3622" w:rsidRPr="009576EB">
        <w:rPr>
          <w:rFonts w:eastAsia="Times New Roman" w:cs="Times New Roman"/>
          <w:color w:val="000000" w:themeColor="text1"/>
          <w:szCs w:val="24"/>
          <w:lang w:val="uk-UA" w:eastAsia="ru-RU"/>
        </w:rPr>
        <w:t>дії та бездіяльності працівників комунальних служб та житлово-експлуатаційних організацій – 418 (45,1 %</w:t>
      </w:r>
      <w:r w:rsidR="00D040F5" w:rsidRPr="009576EB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 загальної кількості комунальних питань</w:t>
      </w:r>
      <w:r w:rsidR="00FF3622" w:rsidRPr="009576EB">
        <w:rPr>
          <w:rFonts w:eastAsia="Times New Roman" w:cs="Times New Roman"/>
          <w:color w:val="000000" w:themeColor="text1"/>
          <w:szCs w:val="24"/>
          <w:lang w:val="uk-UA" w:eastAsia="ru-RU"/>
        </w:rPr>
        <w:t>), а також експлуатації, утримання, ремонту державного і комунального житлового фонду, інженерних мереж – 413 (44,6</w:t>
      </w:r>
      <w:r w:rsidR="00D040F5" w:rsidRPr="009576EB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 </w:t>
      </w:r>
      <w:r w:rsidR="00FF3622" w:rsidRPr="009576EB">
        <w:rPr>
          <w:rFonts w:eastAsia="Times New Roman" w:cs="Times New Roman"/>
          <w:color w:val="000000" w:themeColor="text1"/>
          <w:szCs w:val="24"/>
          <w:lang w:val="uk-UA" w:eastAsia="ru-RU"/>
        </w:rPr>
        <w:t>%).</w:t>
      </w:r>
    </w:p>
    <w:p w:rsidR="00FF3622" w:rsidRPr="009576EB" w:rsidRDefault="00665A8E" w:rsidP="00072E1A">
      <w:pPr>
        <w:ind w:left="-15" w:right="-8" w:firstLine="567"/>
        <w:rPr>
          <w:color w:val="000000" w:themeColor="text1"/>
          <w:highlight w:val="yellow"/>
          <w:lang w:val="uk-UA"/>
        </w:rPr>
      </w:pPr>
      <w:r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Порушувалися також питання </w:t>
      </w:r>
      <w:r w:rsidR="00072E1A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житлової політики 817 (8,3 % </w:t>
      </w:r>
      <w:r w:rsidR="00072E1A" w:rsidRPr="009576EB">
        <w:rPr>
          <w:color w:val="000000" w:themeColor="text1"/>
          <w:lang w:val="uk-UA"/>
        </w:rPr>
        <w:t xml:space="preserve">загальної кількості </w:t>
      </w:r>
      <w:r w:rsidR="00072E1A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порушених </w:t>
      </w:r>
      <w:r w:rsidR="00072E1A" w:rsidRPr="009576EB">
        <w:rPr>
          <w:color w:val="000000" w:themeColor="text1"/>
          <w:lang w:val="uk-UA"/>
        </w:rPr>
        <w:t>питань</w:t>
      </w:r>
      <w:r w:rsidR="00072E1A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), </w:t>
      </w:r>
      <w:r w:rsidR="00170764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>соціальної політики та соціального захисту населення – 693 (7,1</w:t>
      </w:r>
      <w:r w:rsidR="00D040F5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%</w:t>
      </w:r>
      <w:r w:rsidR="00072E1A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), </w:t>
      </w:r>
      <w:r w:rsidR="00E6651D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>охорони здоров</w:t>
      </w:r>
      <w:r w:rsidR="007E3C1E" w:rsidRPr="009576EB">
        <w:rPr>
          <w:szCs w:val="28"/>
          <w:shd w:val="clear" w:color="auto" w:fill="FFFFFF"/>
          <w:lang w:val="uk-UA"/>
        </w:rPr>
        <w:t>'</w:t>
      </w:r>
      <w:r w:rsidR="00E6651D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я – </w:t>
      </w:r>
      <w:r w:rsidR="00D040F5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>377 (3,8</w:t>
      </w:r>
      <w:r w:rsidR="00E6651D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%), </w:t>
      </w:r>
      <w:r w:rsidR="0057793E" w:rsidRPr="009576EB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діяльності </w:t>
      </w:r>
      <w:r w:rsidR="00FF3622" w:rsidRPr="009576EB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Верховної Ради України, Президента України та Кабінету Міністрів України – 123 </w:t>
      </w:r>
      <w:r w:rsidR="00FF3622" w:rsidRPr="009576EB">
        <w:rPr>
          <w:color w:val="000000" w:themeColor="text1"/>
          <w:lang w:val="uk-UA"/>
        </w:rPr>
        <w:t>(1,</w:t>
      </w:r>
      <w:r w:rsidR="00D040F5" w:rsidRPr="009576EB">
        <w:rPr>
          <w:color w:val="000000" w:themeColor="text1"/>
          <w:lang w:val="uk-UA"/>
        </w:rPr>
        <w:t>3</w:t>
      </w:r>
      <w:r w:rsidR="00FF3622" w:rsidRPr="009576EB">
        <w:rPr>
          <w:color w:val="000000" w:themeColor="text1"/>
          <w:lang w:val="uk-UA"/>
        </w:rPr>
        <w:t xml:space="preserve"> %</w:t>
      </w:r>
      <w:r w:rsidR="004E71EE" w:rsidRPr="009576EB">
        <w:rPr>
          <w:color w:val="000000" w:themeColor="text1"/>
          <w:lang w:val="uk-UA"/>
        </w:rPr>
        <w:t>),</w:t>
      </w:r>
      <w:r w:rsidR="00FF3622" w:rsidRPr="009576EB">
        <w:rPr>
          <w:color w:val="000000" w:themeColor="text1"/>
          <w:lang w:val="uk-UA"/>
        </w:rPr>
        <w:t xml:space="preserve"> </w:t>
      </w:r>
      <w:r w:rsidR="004E71EE" w:rsidRPr="009576EB">
        <w:rPr>
          <w:color w:val="000000" w:themeColor="text1"/>
          <w:lang w:val="uk-UA"/>
        </w:rPr>
        <w:t>д</w:t>
      </w:r>
      <w:r w:rsidR="00FF3622" w:rsidRPr="009576EB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іяльності центральних органів виконавчої влади – 111 </w:t>
      </w:r>
      <w:r w:rsidR="00FF3622" w:rsidRPr="009576EB">
        <w:rPr>
          <w:color w:val="000000" w:themeColor="text1"/>
          <w:lang w:val="uk-UA"/>
        </w:rPr>
        <w:t>(1,1 %</w:t>
      </w:r>
      <w:r w:rsidR="004E71EE" w:rsidRPr="009576EB">
        <w:rPr>
          <w:color w:val="000000" w:themeColor="text1"/>
          <w:lang w:val="uk-UA"/>
        </w:rPr>
        <w:t>)</w:t>
      </w:r>
      <w:r w:rsidR="00FF3622" w:rsidRPr="009576EB">
        <w:rPr>
          <w:color w:val="000000" w:themeColor="text1"/>
          <w:lang w:val="uk-UA"/>
        </w:rPr>
        <w:t>.</w:t>
      </w:r>
    </w:p>
    <w:p w:rsidR="00665A8E" w:rsidRPr="009576EB" w:rsidRDefault="00AA5175" w:rsidP="00B32D40">
      <w:pPr>
        <w:ind w:left="-15" w:right="-8" w:firstLine="567"/>
        <w:rPr>
          <w:color w:val="000000" w:themeColor="text1"/>
          <w:szCs w:val="28"/>
          <w:lang w:val="uk-UA"/>
        </w:rPr>
      </w:pPr>
      <w:r w:rsidRPr="009576EB">
        <w:rPr>
          <w:color w:val="000000" w:themeColor="text1"/>
          <w:szCs w:val="28"/>
          <w:lang w:val="uk-UA"/>
        </w:rPr>
        <w:t xml:space="preserve">Усі пропозиції, заяви та скарги, що надійшли від мешканців </w:t>
      </w:r>
      <w:r w:rsidR="0009437A" w:rsidRPr="009576EB">
        <w:rPr>
          <w:color w:val="000000" w:themeColor="text1"/>
          <w:szCs w:val="28"/>
          <w:lang w:val="uk-UA"/>
        </w:rPr>
        <w:t xml:space="preserve">Запорізької області, розглянуті відповідно до </w:t>
      </w:r>
      <w:r w:rsidR="00D573BA" w:rsidRPr="009576EB">
        <w:rPr>
          <w:color w:val="000000" w:themeColor="text1"/>
          <w:szCs w:val="28"/>
          <w:lang w:val="uk-UA"/>
        </w:rPr>
        <w:t>закону</w:t>
      </w:r>
      <w:r w:rsidRPr="009576EB">
        <w:rPr>
          <w:color w:val="000000" w:themeColor="text1"/>
          <w:szCs w:val="28"/>
          <w:lang w:val="uk-UA"/>
        </w:rPr>
        <w:t>. Звернення, що містили пропозиції до законопроектів, які розглядаються Верховною Радою України, вивчені та узагальнені у комітетах Верховної Ради України, надіслані за належністю до відповідних органів державної влади (у тому числі правоохоронних органів), органів місцевого самоврядування.</w:t>
      </w:r>
      <w:r w:rsidR="00665A8E" w:rsidRPr="009576EB">
        <w:rPr>
          <w:color w:val="000000" w:themeColor="text1"/>
          <w:szCs w:val="28"/>
          <w:lang w:val="uk-UA"/>
        </w:rPr>
        <w:t xml:space="preserve"> </w:t>
      </w:r>
    </w:p>
    <w:p w:rsidR="00665A8E" w:rsidRPr="009576EB" w:rsidRDefault="00665A8E" w:rsidP="00665A8E">
      <w:pPr>
        <w:ind w:firstLine="0"/>
        <w:jc w:val="right"/>
        <w:rPr>
          <w:color w:val="000000" w:themeColor="text1"/>
          <w:szCs w:val="28"/>
          <w:lang w:val="uk-UA"/>
        </w:rPr>
      </w:pPr>
    </w:p>
    <w:p w:rsidR="00665A8E" w:rsidRPr="009576EB" w:rsidRDefault="00665A8E" w:rsidP="00665A8E">
      <w:pPr>
        <w:ind w:firstLine="0"/>
        <w:jc w:val="right"/>
        <w:rPr>
          <w:color w:val="000000" w:themeColor="text1"/>
          <w:szCs w:val="28"/>
          <w:lang w:val="uk-UA"/>
        </w:rPr>
      </w:pPr>
      <w:r w:rsidRPr="009576EB">
        <w:rPr>
          <w:color w:val="000000" w:themeColor="text1"/>
          <w:szCs w:val="28"/>
          <w:lang w:val="uk-UA"/>
        </w:rPr>
        <w:t>Управління з питань звернень громадян</w:t>
      </w:r>
    </w:p>
    <w:p w:rsidR="00665A8E" w:rsidRPr="009576EB" w:rsidRDefault="00665A8E" w:rsidP="00E734CB">
      <w:pPr>
        <w:ind w:left="10" w:right="-9" w:hanging="10"/>
        <w:jc w:val="right"/>
        <w:rPr>
          <w:color w:val="000000" w:themeColor="text1"/>
          <w:lang w:val="uk-UA"/>
        </w:rPr>
      </w:pPr>
      <w:r w:rsidRPr="009576EB">
        <w:rPr>
          <w:color w:val="000000" w:themeColor="text1"/>
          <w:szCs w:val="28"/>
          <w:lang w:val="uk-UA"/>
        </w:rPr>
        <w:t>Апарату Верховної Ради України</w:t>
      </w:r>
    </w:p>
    <w:p w:rsidR="00793639" w:rsidRPr="009576EB" w:rsidRDefault="00793639">
      <w:pPr>
        <w:rPr>
          <w:color w:val="000000" w:themeColor="text1"/>
          <w:lang w:val="uk-UA"/>
        </w:rPr>
      </w:pPr>
    </w:p>
    <w:sectPr w:rsidR="00793639" w:rsidRPr="009576EB" w:rsidSect="00B9502B">
      <w:headerReference w:type="default" r:id="rId6"/>
      <w:pgSz w:w="11906" w:h="16838"/>
      <w:pgMar w:top="1134" w:right="567" w:bottom="1134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52A7" w:rsidRDefault="000852A7" w:rsidP="00653840">
      <w:r>
        <w:separator/>
      </w:r>
    </w:p>
  </w:endnote>
  <w:endnote w:type="continuationSeparator" w:id="0">
    <w:p w:rsidR="000852A7" w:rsidRDefault="000852A7" w:rsidP="006538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52A7" w:rsidRDefault="000852A7" w:rsidP="00653840">
      <w:r>
        <w:separator/>
      </w:r>
    </w:p>
  </w:footnote>
  <w:footnote w:type="continuationSeparator" w:id="0">
    <w:p w:rsidR="000852A7" w:rsidRDefault="000852A7" w:rsidP="006538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92029797"/>
      <w:docPartObj>
        <w:docPartGallery w:val="Page Numbers (Top of Page)"/>
        <w:docPartUnique/>
      </w:docPartObj>
    </w:sdtPr>
    <w:sdtEndPr/>
    <w:sdtContent>
      <w:p w:rsidR="00653840" w:rsidRDefault="0065384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A75A4" w:rsidRPr="006A75A4">
          <w:rPr>
            <w:noProof/>
            <w:lang w:val="uk-UA"/>
          </w:rPr>
          <w:t>2</w:t>
        </w:r>
        <w:r>
          <w:fldChar w:fldCharType="end"/>
        </w:r>
      </w:p>
    </w:sdtContent>
  </w:sdt>
  <w:p w:rsidR="00653840" w:rsidRDefault="00653840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5A8E"/>
    <w:rsid w:val="00002553"/>
    <w:rsid w:val="0002036A"/>
    <w:rsid w:val="00072E1A"/>
    <w:rsid w:val="000852A7"/>
    <w:rsid w:val="0009437A"/>
    <w:rsid w:val="00101ED8"/>
    <w:rsid w:val="00170764"/>
    <w:rsid w:val="00172087"/>
    <w:rsid w:val="001879DE"/>
    <w:rsid w:val="00193279"/>
    <w:rsid w:val="001E4151"/>
    <w:rsid w:val="00272238"/>
    <w:rsid w:val="00282BC0"/>
    <w:rsid w:val="002E32C8"/>
    <w:rsid w:val="002E575A"/>
    <w:rsid w:val="00306048"/>
    <w:rsid w:val="0033301E"/>
    <w:rsid w:val="00335106"/>
    <w:rsid w:val="00384683"/>
    <w:rsid w:val="00386A5A"/>
    <w:rsid w:val="003925E9"/>
    <w:rsid w:val="003A7189"/>
    <w:rsid w:val="003B4162"/>
    <w:rsid w:val="00411C10"/>
    <w:rsid w:val="004252AC"/>
    <w:rsid w:val="00437CA5"/>
    <w:rsid w:val="00467A26"/>
    <w:rsid w:val="00483715"/>
    <w:rsid w:val="00491A60"/>
    <w:rsid w:val="004A56DA"/>
    <w:rsid w:val="004B00F0"/>
    <w:rsid w:val="004B1013"/>
    <w:rsid w:val="004D744E"/>
    <w:rsid w:val="004E49C9"/>
    <w:rsid w:val="004E71EE"/>
    <w:rsid w:val="005734F8"/>
    <w:rsid w:val="0057793E"/>
    <w:rsid w:val="005A2EC6"/>
    <w:rsid w:val="005B617E"/>
    <w:rsid w:val="005C21DD"/>
    <w:rsid w:val="005F2570"/>
    <w:rsid w:val="005F7429"/>
    <w:rsid w:val="006042E5"/>
    <w:rsid w:val="006273EB"/>
    <w:rsid w:val="00653840"/>
    <w:rsid w:val="00665A8E"/>
    <w:rsid w:val="006739B8"/>
    <w:rsid w:val="006A75A4"/>
    <w:rsid w:val="006D079E"/>
    <w:rsid w:val="006E5758"/>
    <w:rsid w:val="006F62B8"/>
    <w:rsid w:val="007418B3"/>
    <w:rsid w:val="00743708"/>
    <w:rsid w:val="007710C6"/>
    <w:rsid w:val="00793639"/>
    <w:rsid w:val="007D01F7"/>
    <w:rsid w:val="007E3C1E"/>
    <w:rsid w:val="00806A27"/>
    <w:rsid w:val="008228DE"/>
    <w:rsid w:val="00837BFB"/>
    <w:rsid w:val="00853F73"/>
    <w:rsid w:val="00886095"/>
    <w:rsid w:val="008C4A66"/>
    <w:rsid w:val="009303CD"/>
    <w:rsid w:val="009576EB"/>
    <w:rsid w:val="0098110F"/>
    <w:rsid w:val="00985C84"/>
    <w:rsid w:val="00990F94"/>
    <w:rsid w:val="009A62A3"/>
    <w:rsid w:val="009B5E4D"/>
    <w:rsid w:val="009D05C4"/>
    <w:rsid w:val="00A05D47"/>
    <w:rsid w:val="00A071C8"/>
    <w:rsid w:val="00A259EB"/>
    <w:rsid w:val="00AA5175"/>
    <w:rsid w:val="00AE0C9C"/>
    <w:rsid w:val="00B00288"/>
    <w:rsid w:val="00B32D40"/>
    <w:rsid w:val="00B86516"/>
    <w:rsid w:val="00B92A39"/>
    <w:rsid w:val="00B9502B"/>
    <w:rsid w:val="00BC1F6F"/>
    <w:rsid w:val="00BD0A27"/>
    <w:rsid w:val="00C12F16"/>
    <w:rsid w:val="00C436FC"/>
    <w:rsid w:val="00C67805"/>
    <w:rsid w:val="00C97047"/>
    <w:rsid w:val="00CB47B0"/>
    <w:rsid w:val="00CF0B83"/>
    <w:rsid w:val="00D028C8"/>
    <w:rsid w:val="00D040F5"/>
    <w:rsid w:val="00D171B9"/>
    <w:rsid w:val="00D464BC"/>
    <w:rsid w:val="00D566C5"/>
    <w:rsid w:val="00D573BA"/>
    <w:rsid w:val="00D84C6D"/>
    <w:rsid w:val="00DA11ED"/>
    <w:rsid w:val="00DA235A"/>
    <w:rsid w:val="00DC59EC"/>
    <w:rsid w:val="00DF1A17"/>
    <w:rsid w:val="00E14E50"/>
    <w:rsid w:val="00E431EB"/>
    <w:rsid w:val="00E52E97"/>
    <w:rsid w:val="00E6651D"/>
    <w:rsid w:val="00E734CB"/>
    <w:rsid w:val="00E83576"/>
    <w:rsid w:val="00EB517F"/>
    <w:rsid w:val="00ED6828"/>
    <w:rsid w:val="00EF281B"/>
    <w:rsid w:val="00F063FF"/>
    <w:rsid w:val="00F13BC1"/>
    <w:rsid w:val="00F633C2"/>
    <w:rsid w:val="00FA322E"/>
    <w:rsid w:val="00FA34BF"/>
    <w:rsid w:val="00FF3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BF678"/>
  <w15:chartTrackingRefBased/>
  <w15:docId w15:val="{C79A150D-E8D3-47EA-91FD-C804D65D48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5A8E"/>
    <w:pPr>
      <w:spacing w:after="0" w:line="240" w:lineRule="auto"/>
      <w:ind w:firstLine="709"/>
      <w:jc w:val="both"/>
    </w:pPr>
    <w:rPr>
      <w:rFonts w:ascii="Times New Roman" w:hAnsi="Times New Roman"/>
      <w:sz w:val="28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D079E"/>
    <w:rPr>
      <w:rFonts w:ascii="Segoe UI" w:hAnsi="Segoe UI" w:cs="Segoe UI"/>
      <w:sz w:val="18"/>
      <w:szCs w:val="18"/>
    </w:rPr>
  </w:style>
  <w:style w:type="character" w:customStyle="1" w:styleId="a4">
    <w:name w:val="Текст у виносці Знак"/>
    <w:basedOn w:val="a0"/>
    <w:link w:val="a3"/>
    <w:uiPriority w:val="99"/>
    <w:semiHidden/>
    <w:rsid w:val="006D079E"/>
    <w:rPr>
      <w:rFonts w:ascii="Segoe UI" w:hAnsi="Segoe UI" w:cs="Segoe UI"/>
      <w:sz w:val="18"/>
      <w:szCs w:val="18"/>
      <w:lang w:val="ru-RU"/>
    </w:rPr>
  </w:style>
  <w:style w:type="paragraph" w:styleId="a5">
    <w:name w:val="header"/>
    <w:basedOn w:val="a"/>
    <w:link w:val="a6"/>
    <w:uiPriority w:val="99"/>
    <w:unhideWhenUsed/>
    <w:rsid w:val="00653840"/>
    <w:pPr>
      <w:tabs>
        <w:tab w:val="center" w:pos="4819"/>
        <w:tab w:val="right" w:pos="9639"/>
      </w:tabs>
    </w:pPr>
  </w:style>
  <w:style w:type="character" w:customStyle="1" w:styleId="a6">
    <w:name w:val="Верхній колонтитул Знак"/>
    <w:basedOn w:val="a0"/>
    <w:link w:val="a5"/>
    <w:uiPriority w:val="99"/>
    <w:rsid w:val="00653840"/>
    <w:rPr>
      <w:rFonts w:ascii="Times New Roman" w:hAnsi="Times New Roman"/>
      <w:sz w:val="28"/>
      <w:lang w:val="ru-RU"/>
    </w:rPr>
  </w:style>
  <w:style w:type="paragraph" w:styleId="a7">
    <w:name w:val="footer"/>
    <w:basedOn w:val="a"/>
    <w:link w:val="a8"/>
    <w:uiPriority w:val="99"/>
    <w:unhideWhenUsed/>
    <w:rsid w:val="00653840"/>
    <w:pPr>
      <w:tabs>
        <w:tab w:val="center" w:pos="4819"/>
        <w:tab w:val="right" w:pos="9639"/>
      </w:tabs>
    </w:pPr>
  </w:style>
  <w:style w:type="character" w:customStyle="1" w:styleId="a8">
    <w:name w:val="Нижній колонтитул Знак"/>
    <w:basedOn w:val="a0"/>
    <w:link w:val="a7"/>
    <w:uiPriority w:val="99"/>
    <w:rsid w:val="00653840"/>
    <w:rPr>
      <w:rFonts w:ascii="Times New Roman" w:hAnsi="Times New Roman"/>
      <w:sz w:val="2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185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9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3119</Words>
  <Characters>1779</Characters>
  <Application>Microsoft Office Word</Application>
  <DocSecurity>0</DocSecurity>
  <Lines>14</Lines>
  <Paragraphs>9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Правдивець Сергій Сергійович</dc:creator>
  <cp:keywords/>
  <dc:description/>
  <cp:lastModifiedBy>Адамович Наталія Миколаївна</cp:lastModifiedBy>
  <cp:revision>4</cp:revision>
  <cp:lastPrinted>2026-01-12T08:17:00Z</cp:lastPrinted>
  <dcterms:created xsi:type="dcterms:W3CDTF">2026-01-13T14:37:00Z</dcterms:created>
  <dcterms:modified xsi:type="dcterms:W3CDTF">2026-01-13T14:38:00Z</dcterms:modified>
</cp:coreProperties>
</file>