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063A76">
        <w:rPr>
          <w:rFonts w:ascii="Times New Roman" w:eastAsia="Times New Roman" w:hAnsi="Times New Roman" w:cs="Times New Roman"/>
          <w:sz w:val="28"/>
        </w:rPr>
        <w:t>Довідка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про звернення громадян, що надійшли до Управління з питань звернень 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>громадян Апарату Верховної Ради України у 202</w:t>
      </w:r>
      <w:r w:rsidR="00D31E46" w:rsidRPr="00063A76">
        <w:rPr>
          <w:rFonts w:ascii="Times New Roman" w:eastAsia="Times New Roman" w:hAnsi="Times New Roman" w:cs="Times New Roman"/>
          <w:sz w:val="28"/>
        </w:rPr>
        <w:t>5</w:t>
      </w:r>
      <w:r w:rsidRPr="00063A76">
        <w:rPr>
          <w:rFonts w:ascii="Times New Roman" w:eastAsia="Times New Roman" w:hAnsi="Times New Roman" w:cs="Times New Roman"/>
          <w:sz w:val="28"/>
        </w:rPr>
        <w:t xml:space="preserve"> році</w:t>
      </w:r>
    </w:p>
    <w:p w:rsidR="00255419" w:rsidRPr="00063A76" w:rsidRDefault="00E56A15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від мешканців </w:t>
      </w:r>
      <w:r w:rsidR="00135A4A">
        <w:rPr>
          <w:rFonts w:ascii="Times New Roman" w:eastAsia="Times New Roman" w:hAnsi="Times New Roman" w:cs="Times New Roman"/>
          <w:sz w:val="28"/>
        </w:rPr>
        <w:t>Закарпатської області</w:t>
      </w:r>
    </w:p>
    <w:p w:rsidR="00255419" w:rsidRPr="00063A76" w:rsidRDefault="00255419" w:rsidP="00D31E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D31E46" w:rsidRPr="00D31E46" w:rsidRDefault="00D31E46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1E46">
        <w:rPr>
          <w:rFonts w:ascii="Times New Roman" w:hAnsi="Times New Roman" w:cs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255419" w:rsidRPr="00FD4127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FD4127">
        <w:rPr>
          <w:rFonts w:ascii="Times New Roman" w:eastAsia="Times New Roman" w:hAnsi="Times New Roman" w:cs="Times New Roman"/>
          <w:sz w:val="28"/>
        </w:rPr>
        <w:t>Від мешк</w:t>
      </w:r>
      <w:r w:rsidR="00E56A15" w:rsidRPr="00FD4127">
        <w:rPr>
          <w:rFonts w:ascii="Times New Roman" w:eastAsia="Times New Roman" w:hAnsi="Times New Roman" w:cs="Times New Roman"/>
          <w:sz w:val="28"/>
        </w:rPr>
        <w:t xml:space="preserve">анців </w:t>
      </w:r>
      <w:r w:rsidR="00135A4A">
        <w:rPr>
          <w:rFonts w:ascii="Times New Roman" w:eastAsia="Times New Roman" w:hAnsi="Times New Roman" w:cs="Times New Roman"/>
          <w:sz w:val="28"/>
        </w:rPr>
        <w:t>Закарпатської області</w:t>
      </w:r>
      <w:r w:rsidRPr="00FD4127">
        <w:rPr>
          <w:rFonts w:ascii="Times New Roman" w:eastAsia="Times New Roman" w:hAnsi="Times New Roman" w:cs="Times New Roman"/>
          <w:sz w:val="28"/>
        </w:rPr>
        <w:t xml:space="preserve"> у 202</w:t>
      </w:r>
      <w:r w:rsidR="007A43CB" w:rsidRPr="00FD4127">
        <w:rPr>
          <w:rFonts w:ascii="Times New Roman" w:eastAsia="Times New Roman" w:hAnsi="Times New Roman" w:cs="Times New Roman"/>
          <w:sz w:val="28"/>
        </w:rPr>
        <w:t>5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році надійшло </w:t>
      </w:r>
      <w:r w:rsidR="00135A4A">
        <w:rPr>
          <w:rFonts w:ascii="Times New Roman" w:eastAsia="Times New Roman" w:hAnsi="Times New Roman" w:cs="Times New Roman"/>
          <w:sz w:val="28"/>
        </w:rPr>
        <w:t>5</w:t>
      </w:r>
      <w:r w:rsidR="009075B3">
        <w:rPr>
          <w:rFonts w:ascii="Times New Roman" w:eastAsia="Times New Roman" w:hAnsi="Times New Roman" w:cs="Times New Roman"/>
          <w:sz w:val="28"/>
        </w:rPr>
        <w:t>,</w:t>
      </w:r>
      <w:r w:rsidR="00135A4A">
        <w:rPr>
          <w:rFonts w:ascii="Times New Roman" w:eastAsia="Times New Roman" w:hAnsi="Times New Roman" w:cs="Times New Roman"/>
          <w:sz w:val="28"/>
        </w:rPr>
        <w:t>406</w:t>
      </w:r>
      <w:r w:rsidR="009075B3">
        <w:rPr>
          <w:rFonts w:ascii="Times New Roman" w:eastAsia="Times New Roman" w:hAnsi="Times New Roman" w:cs="Times New Roman"/>
          <w:sz w:val="28"/>
        </w:rPr>
        <w:t xml:space="preserve"> тис.</w:t>
      </w:r>
      <w:r w:rsidRPr="00FD4127">
        <w:rPr>
          <w:rFonts w:ascii="Times New Roman" w:eastAsia="Times New Roman" w:hAnsi="Times New Roman" w:cs="Times New Roman"/>
          <w:sz w:val="28"/>
        </w:rPr>
        <w:t xml:space="preserve"> звернен</w:t>
      </w:r>
      <w:r w:rsidR="00135A4A">
        <w:rPr>
          <w:rFonts w:ascii="Times New Roman" w:eastAsia="Times New Roman" w:hAnsi="Times New Roman" w:cs="Times New Roman"/>
          <w:sz w:val="28"/>
        </w:rPr>
        <w:t>ь</w:t>
      </w:r>
      <w:r w:rsidRPr="00FD4127">
        <w:rPr>
          <w:rFonts w:ascii="Times New Roman" w:eastAsia="Times New Roman" w:hAnsi="Times New Roman" w:cs="Times New Roman"/>
          <w:sz w:val="28"/>
        </w:rPr>
        <w:t xml:space="preserve">, що на </w:t>
      </w:r>
      <w:r w:rsidR="00094ED0">
        <w:rPr>
          <w:rFonts w:ascii="Times New Roman" w:eastAsia="Times New Roman" w:hAnsi="Times New Roman" w:cs="Times New Roman"/>
          <w:sz w:val="28"/>
        </w:rPr>
        <w:t>990</w:t>
      </w:r>
      <w:r w:rsidRPr="00FD4127">
        <w:rPr>
          <w:rFonts w:ascii="Times New Roman" w:eastAsia="Times New Roman" w:hAnsi="Times New Roman" w:cs="Times New Roman"/>
          <w:sz w:val="28"/>
        </w:rPr>
        <w:t xml:space="preserve"> </w:t>
      </w:r>
      <w:r w:rsidRPr="00A825CB">
        <w:rPr>
          <w:rFonts w:ascii="Times New Roman" w:eastAsia="Times New Roman" w:hAnsi="Times New Roman" w:cs="Times New Roman"/>
          <w:sz w:val="28"/>
        </w:rPr>
        <w:t xml:space="preserve">(у </w:t>
      </w:r>
      <w:r w:rsidR="00094ED0" w:rsidRPr="00A825CB">
        <w:rPr>
          <w:rFonts w:ascii="Times New Roman" w:eastAsia="Times New Roman" w:hAnsi="Times New Roman" w:cs="Times New Roman"/>
          <w:sz w:val="28"/>
        </w:rPr>
        <w:t>1</w:t>
      </w:r>
      <w:r w:rsidRPr="00A825CB">
        <w:rPr>
          <w:rFonts w:ascii="Times New Roman" w:eastAsia="Times New Roman" w:hAnsi="Times New Roman" w:cs="Times New Roman"/>
          <w:sz w:val="28"/>
        </w:rPr>
        <w:t>,</w:t>
      </w:r>
      <w:r w:rsidR="00401BD2" w:rsidRPr="00A825CB">
        <w:rPr>
          <w:rFonts w:ascii="Times New Roman" w:eastAsia="Times New Roman" w:hAnsi="Times New Roman" w:cs="Times New Roman"/>
          <w:sz w:val="28"/>
        </w:rPr>
        <w:t>2</w:t>
      </w:r>
      <w:r w:rsidRPr="00A825CB">
        <w:rPr>
          <w:rFonts w:ascii="Times New Roman" w:eastAsia="Times New Roman" w:hAnsi="Times New Roman" w:cs="Times New Roman"/>
          <w:sz w:val="28"/>
        </w:rPr>
        <w:t xml:space="preserve"> раза) </w:t>
      </w:r>
      <w:r w:rsidR="00094ED0">
        <w:rPr>
          <w:rFonts w:ascii="Times New Roman" w:eastAsia="Times New Roman" w:hAnsi="Times New Roman" w:cs="Times New Roman"/>
          <w:sz w:val="28"/>
        </w:rPr>
        <w:t>менше</w:t>
      </w:r>
      <w:r w:rsidRPr="00FD4127">
        <w:rPr>
          <w:rFonts w:ascii="Times New Roman" w:eastAsia="Times New Roman" w:hAnsi="Times New Roman" w:cs="Times New Roman"/>
          <w:sz w:val="28"/>
        </w:rPr>
        <w:t>, ніж 202</w:t>
      </w:r>
      <w:r w:rsidR="007A43CB" w:rsidRPr="00FD4127">
        <w:rPr>
          <w:rFonts w:ascii="Times New Roman" w:eastAsia="Times New Roman" w:hAnsi="Times New Roman" w:cs="Times New Roman"/>
          <w:sz w:val="28"/>
        </w:rPr>
        <w:t>4</w:t>
      </w:r>
      <w:r w:rsidRPr="00FD4127">
        <w:rPr>
          <w:rFonts w:ascii="Times New Roman" w:eastAsia="Times New Roman" w:hAnsi="Times New Roman" w:cs="Times New Roman"/>
          <w:sz w:val="28"/>
        </w:rPr>
        <w:t xml:space="preserve"> року. 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З загальної кількості </w:t>
      </w:r>
      <w:r w:rsidR="007B3FC2">
        <w:rPr>
          <w:rFonts w:ascii="Times New Roman" w:hAnsi="Times New Roman" w:cs="Times New Roman"/>
          <w:sz w:val="28"/>
          <w:szCs w:val="28"/>
        </w:rPr>
        <w:t>993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 звернен</w:t>
      </w:r>
      <w:r w:rsidR="007B3FC2">
        <w:rPr>
          <w:rFonts w:ascii="Times New Roman" w:hAnsi="Times New Roman" w:cs="Times New Roman"/>
          <w:sz w:val="28"/>
          <w:szCs w:val="28"/>
        </w:rPr>
        <w:t xml:space="preserve">ня </w:t>
      </w:r>
      <w:r w:rsidR="00FD4127" w:rsidRPr="00FD4127">
        <w:rPr>
          <w:rFonts w:ascii="Times New Roman" w:hAnsi="Times New Roman" w:cs="Times New Roman"/>
          <w:sz w:val="28"/>
          <w:szCs w:val="28"/>
        </w:rPr>
        <w:t>виявил</w:t>
      </w:r>
      <w:r w:rsidR="007B3FC2">
        <w:rPr>
          <w:rFonts w:ascii="Times New Roman" w:hAnsi="Times New Roman" w:cs="Times New Roman"/>
          <w:sz w:val="28"/>
          <w:szCs w:val="28"/>
        </w:rPr>
        <w:t>ися</w:t>
      </w:r>
      <w:r w:rsidR="00FD4127" w:rsidRPr="00FD4127">
        <w:rPr>
          <w:rFonts w:ascii="Times New Roman" w:hAnsi="Times New Roman" w:cs="Times New Roman"/>
          <w:sz w:val="28"/>
          <w:szCs w:val="28"/>
        </w:rPr>
        <w:t xml:space="preserve"> повторними, </w:t>
      </w:r>
      <w:r w:rsidR="00CC7B39">
        <w:rPr>
          <w:rFonts w:ascii="Times New Roman" w:hAnsi="Times New Roman" w:cs="Times New Roman"/>
          <w:sz w:val="28"/>
          <w:szCs w:val="28"/>
        </w:rPr>
        <w:t xml:space="preserve">813 – неодноразовими, </w:t>
      </w:r>
      <w:r w:rsidR="00CD1979">
        <w:rPr>
          <w:rFonts w:ascii="Times New Roman" w:hAnsi="Times New Roman" w:cs="Times New Roman"/>
          <w:sz w:val="28"/>
          <w:szCs w:val="28"/>
        </w:rPr>
        <w:t>46</w:t>
      </w:r>
      <w:r w:rsidR="00FD4127" w:rsidRPr="00FD4127">
        <w:rPr>
          <w:rFonts w:ascii="Times New Roman" w:eastAsia="Times New Roman" w:hAnsi="Times New Roman" w:cs="Times New Roman"/>
          <w:sz w:val="28"/>
        </w:rPr>
        <w:t xml:space="preserve"> </w:t>
      </w:r>
      <w:r w:rsidRPr="00FD4127">
        <w:rPr>
          <w:rFonts w:ascii="Times New Roman" w:eastAsia="Times New Roman" w:hAnsi="Times New Roman" w:cs="Times New Roman"/>
          <w:sz w:val="28"/>
        </w:rPr>
        <w:t>– колективн</w:t>
      </w:r>
      <w:r w:rsidR="00FD4127" w:rsidRPr="00FD4127">
        <w:rPr>
          <w:rFonts w:ascii="Times New Roman" w:eastAsia="Times New Roman" w:hAnsi="Times New Roman" w:cs="Times New Roman"/>
          <w:sz w:val="28"/>
        </w:rPr>
        <w:t>ими</w:t>
      </w:r>
      <w:r w:rsidRPr="00FD4127">
        <w:rPr>
          <w:rFonts w:ascii="Times New Roman" w:eastAsia="Times New Roman" w:hAnsi="Times New Roman" w:cs="Times New Roman"/>
          <w:sz w:val="28"/>
        </w:rPr>
        <w:t xml:space="preserve">, які підписали </w:t>
      </w:r>
      <w:r w:rsidR="00CD1979">
        <w:rPr>
          <w:rFonts w:ascii="Times New Roman" w:eastAsia="Times New Roman" w:hAnsi="Times New Roman" w:cs="Times New Roman"/>
          <w:sz w:val="28"/>
        </w:rPr>
        <w:t>2</w:t>
      </w:r>
      <w:r w:rsidR="00C56A96">
        <w:rPr>
          <w:rFonts w:ascii="Times New Roman" w:eastAsia="Times New Roman" w:hAnsi="Times New Roman" w:cs="Times New Roman"/>
          <w:sz w:val="28"/>
        </w:rPr>
        <w:t>,</w:t>
      </w:r>
      <w:r w:rsidR="00CD1979">
        <w:rPr>
          <w:rFonts w:ascii="Times New Roman" w:eastAsia="Times New Roman" w:hAnsi="Times New Roman" w:cs="Times New Roman"/>
          <w:sz w:val="28"/>
        </w:rPr>
        <w:t>550</w:t>
      </w:r>
      <w:r w:rsidR="00FD4127" w:rsidRPr="00FD4127">
        <w:rPr>
          <w:rFonts w:ascii="Times New Roman" w:eastAsia="Times New Roman" w:hAnsi="Times New Roman" w:cs="Times New Roman"/>
          <w:sz w:val="28"/>
        </w:rPr>
        <w:t xml:space="preserve"> </w:t>
      </w:r>
      <w:r w:rsidR="00C56A96">
        <w:rPr>
          <w:rFonts w:ascii="Times New Roman" w:eastAsia="Times New Roman" w:hAnsi="Times New Roman" w:cs="Times New Roman"/>
          <w:sz w:val="28"/>
        </w:rPr>
        <w:t>тис. дописувачів</w:t>
      </w:r>
      <w:r w:rsidR="00FD4127" w:rsidRPr="00FD4127">
        <w:rPr>
          <w:rFonts w:ascii="Times New Roman" w:eastAsia="Times New Roman" w:hAnsi="Times New Roman" w:cs="Times New Roman"/>
          <w:sz w:val="28"/>
        </w:rPr>
        <w:t>.</w:t>
      </w:r>
    </w:p>
    <w:p w:rsidR="00255419" w:rsidRPr="0070074A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074A">
        <w:rPr>
          <w:rFonts w:ascii="Times New Roman" w:eastAsia="Times New Roman" w:hAnsi="Times New Roman" w:cs="Times New Roman"/>
          <w:sz w:val="28"/>
        </w:rPr>
        <w:t>За формою надходження найбільше пропозицій, з</w:t>
      </w:r>
      <w:r w:rsidR="00E56A15" w:rsidRPr="0070074A">
        <w:rPr>
          <w:rFonts w:ascii="Times New Roman" w:eastAsia="Times New Roman" w:hAnsi="Times New Roman" w:cs="Times New Roman"/>
          <w:sz w:val="28"/>
        </w:rPr>
        <w:t xml:space="preserve">аяв і скарг мешканці </w:t>
      </w:r>
      <w:r w:rsidR="009B3CAB">
        <w:rPr>
          <w:rFonts w:ascii="Times New Roman" w:eastAsia="Times New Roman" w:hAnsi="Times New Roman" w:cs="Times New Roman"/>
          <w:sz w:val="28"/>
        </w:rPr>
        <w:t>Закарпатської області</w:t>
      </w:r>
      <w:r w:rsidRPr="0070074A">
        <w:rPr>
          <w:rFonts w:ascii="Times New Roman" w:eastAsia="Times New Roman" w:hAnsi="Times New Roman" w:cs="Times New Roman"/>
          <w:sz w:val="28"/>
        </w:rPr>
        <w:t xml:space="preserve"> надісла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ли </w:t>
      </w:r>
      <w:r w:rsidR="009B3CAB">
        <w:rPr>
          <w:rFonts w:ascii="Times New Roman" w:eastAsia="Times New Roman" w:hAnsi="Times New Roman" w:cs="Times New Roman"/>
          <w:sz w:val="28"/>
        </w:rPr>
        <w:t xml:space="preserve">засобами електронного зв'язку 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– </w:t>
      </w:r>
      <w:r w:rsidR="009B3CAB">
        <w:rPr>
          <w:rFonts w:ascii="Times New Roman" w:eastAsia="Times New Roman" w:hAnsi="Times New Roman" w:cs="Times New Roman"/>
          <w:sz w:val="28"/>
        </w:rPr>
        <w:t>1</w:t>
      </w:r>
      <w:r w:rsidR="00765059">
        <w:rPr>
          <w:rFonts w:ascii="Times New Roman" w:eastAsia="Times New Roman" w:hAnsi="Times New Roman" w:cs="Times New Roman"/>
          <w:sz w:val="28"/>
        </w:rPr>
        <w:t>,</w:t>
      </w:r>
      <w:r w:rsidR="009B3CAB">
        <w:rPr>
          <w:rFonts w:ascii="Times New Roman" w:eastAsia="Times New Roman" w:hAnsi="Times New Roman" w:cs="Times New Roman"/>
          <w:sz w:val="28"/>
        </w:rPr>
        <w:t>720</w:t>
      </w:r>
      <w:r w:rsidR="00765059">
        <w:rPr>
          <w:rFonts w:ascii="Times New Roman" w:eastAsia="Times New Roman" w:hAnsi="Times New Roman" w:cs="Times New Roman"/>
          <w:sz w:val="28"/>
        </w:rPr>
        <w:t xml:space="preserve"> тис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. Ще </w:t>
      </w:r>
      <w:r w:rsidR="009B3CAB">
        <w:rPr>
          <w:rFonts w:ascii="Times New Roman" w:eastAsia="Times New Roman" w:hAnsi="Times New Roman" w:cs="Times New Roman"/>
          <w:sz w:val="28"/>
        </w:rPr>
        <w:t>1</w:t>
      </w:r>
      <w:r w:rsidR="00CD32D9">
        <w:rPr>
          <w:rFonts w:ascii="Times New Roman" w:eastAsia="Times New Roman" w:hAnsi="Times New Roman" w:cs="Times New Roman"/>
          <w:sz w:val="28"/>
        </w:rPr>
        <w:t>,</w:t>
      </w:r>
      <w:r w:rsidR="009B3CAB">
        <w:rPr>
          <w:rFonts w:ascii="Times New Roman" w:eastAsia="Times New Roman" w:hAnsi="Times New Roman" w:cs="Times New Roman"/>
          <w:sz w:val="28"/>
        </w:rPr>
        <w:t>699</w:t>
      </w:r>
      <w:r w:rsidR="00CD32D9">
        <w:rPr>
          <w:rFonts w:ascii="Times New Roman" w:eastAsia="Times New Roman" w:hAnsi="Times New Roman" w:cs="Times New Roman"/>
          <w:sz w:val="28"/>
        </w:rPr>
        <w:t xml:space="preserve"> тис.</w:t>
      </w:r>
      <w:r w:rsidR="009B3CAB">
        <w:rPr>
          <w:rFonts w:ascii="Times New Roman" w:eastAsia="Times New Roman" w:hAnsi="Times New Roman" w:cs="Times New Roman"/>
          <w:sz w:val="28"/>
        </w:rPr>
        <w:t xml:space="preserve"> </w:t>
      </w:r>
      <w:r w:rsidR="009E4A71" w:rsidRPr="0070074A">
        <w:rPr>
          <w:rFonts w:ascii="Times New Roman" w:eastAsia="Times New Roman" w:hAnsi="Times New Roman" w:cs="Times New Roman"/>
          <w:sz w:val="28"/>
        </w:rPr>
        <w:t>звернень надійшл</w:t>
      </w:r>
      <w:r w:rsidR="00AC4648" w:rsidRPr="0070074A">
        <w:rPr>
          <w:rFonts w:ascii="Times New Roman" w:eastAsia="Times New Roman" w:hAnsi="Times New Roman" w:cs="Times New Roman"/>
          <w:sz w:val="28"/>
        </w:rPr>
        <w:t>о</w:t>
      </w:r>
      <w:r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9B3CAB">
        <w:rPr>
          <w:rFonts w:ascii="Times New Roman" w:eastAsia="Times New Roman" w:hAnsi="Times New Roman" w:cs="Times New Roman"/>
          <w:sz w:val="28"/>
        </w:rPr>
        <w:t>засобами телефонного зв'язку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9B3CAB">
        <w:rPr>
          <w:rFonts w:ascii="Times New Roman" w:eastAsia="Times New Roman" w:hAnsi="Times New Roman" w:cs="Times New Roman"/>
          <w:sz w:val="28"/>
        </w:rPr>
        <w:t>1</w:t>
      </w:r>
      <w:r w:rsidR="00DD7D6F">
        <w:rPr>
          <w:rFonts w:ascii="Times New Roman" w:eastAsia="Times New Roman" w:hAnsi="Times New Roman" w:cs="Times New Roman"/>
          <w:sz w:val="28"/>
        </w:rPr>
        <w:t>,</w:t>
      </w:r>
      <w:r w:rsidR="009B3CAB">
        <w:rPr>
          <w:rFonts w:ascii="Times New Roman" w:eastAsia="Times New Roman" w:hAnsi="Times New Roman" w:cs="Times New Roman"/>
          <w:sz w:val="28"/>
        </w:rPr>
        <w:t>155</w:t>
      </w:r>
      <w:r w:rsidR="00DD7D6F">
        <w:rPr>
          <w:rFonts w:ascii="Times New Roman" w:eastAsia="Times New Roman" w:hAnsi="Times New Roman" w:cs="Times New Roman"/>
          <w:sz w:val="28"/>
        </w:rPr>
        <w:t xml:space="preserve"> тис.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– </w:t>
      </w:r>
      <w:r w:rsidR="009B3CAB">
        <w:rPr>
          <w:rFonts w:ascii="Times New Roman" w:eastAsia="Times New Roman" w:hAnsi="Times New Roman" w:cs="Times New Roman"/>
          <w:sz w:val="28"/>
        </w:rPr>
        <w:t>поштою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E36D5E">
        <w:rPr>
          <w:rFonts w:ascii="Times New Roman" w:eastAsia="Times New Roman" w:hAnsi="Times New Roman" w:cs="Times New Roman"/>
          <w:sz w:val="28"/>
        </w:rPr>
        <w:t>830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AC4648" w:rsidRPr="0070074A">
        <w:rPr>
          <w:rFonts w:ascii="Times New Roman" w:hAnsi="Times New Roman" w:cs="Times New Roman"/>
          <w:sz w:val="28"/>
          <w:szCs w:val="28"/>
        </w:rPr>
        <w:t>– від органів державної влади, інших установ та організацій</w:t>
      </w:r>
      <w:r w:rsidRPr="0070074A">
        <w:rPr>
          <w:rFonts w:ascii="Times New Roman" w:eastAsia="Times New Roman" w:hAnsi="Times New Roman" w:cs="Times New Roman"/>
          <w:sz w:val="28"/>
        </w:rPr>
        <w:t>.</w:t>
      </w:r>
    </w:p>
    <w:p w:rsidR="0070074A" w:rsidRPr="002C1CF6" w:rsidRDefault="0070074A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CF6">
        <w:rPr>
          <w:rFonts w:ascii="Times New Roman" w:hAnsi="Times New Roman" w:cs="Times New Roman"/>
          <w:sz w:val="28"/>
          <w:szCs w:val="28"/>
        </w:rPr>
        <w:t xml:space="preserve">Серед </w:t>
      </w:r>
      <w:r w:rsidR="002C1CF6">
        <w:rPr>
          <w:rFonts w:ascii="Times New Roman" w:hAnsi="Times New Roman" w:cs="Times New Roman"/>
          <w:sz w:val="28"/>
          <w:szCs w:val="28"/>
        </w:rPr>
        <w:t>дописувачів</w:t>
      </w:r>
      <w:r w:rsidRPr="002C1CF6">
        <w:rPr>
          <w:rFonts w:ascii="Times New Roman" w:hAnsi="Times New Roman" w:cs="Times New Roman"/>
          <w:sz w:val="28"/>
          <w:szCs w:val="28"/>
        </w:rPr>
        <w:t xml:space="preserve">, які </w:t>
      </w:r>
      <w:r w:rsidR="000E0BA1">
        <w:rPr>
          <w:rFonts w:ascii="Times New Roman" w:hAnsi="Times New Roman" w:cs="Times New Roman"/>
          <w:sz w:val="28"/>
          <w:szCs w:val="28"/>
        </w:rPr>
        <w:t xml:space="preserve">зазначили свій соціальний стан 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переважали пенсіонери – </w:t>
      </w:r>
      <w:r w:rsidR="00BA0942">
        <w:rPr>
          <w:rFonts w:ascii="Times New Roman" w:hAnsi="Times New Roman" w:cs="Times New Roman"/>
          <w:sz w:val="28"/>
          <w:szCs w:val="28"/>
        </w:rPr>
        <w:t>4</w:t>
      </w:r>
      <w:r w:rsidR="00921E3C">
        <w:rPr>
          <w:rFonts w:ascii="Times New Roman" w:hAnsi="Times New Roman" w:cs="Times New Roman"/>
          <w:sz w:val="28"/>
          <w:szCs w:val="28"/>
        </w:rPr>
        <w:t>,</w:t>
      </w:r>
      <w:r w:rsidR="00BA0942">
        <w:rPr>
          <w:rFonts w:ascii="Times New Roman" w:hAnsi="Times New Roman" w:cs="Times New Roman"/>
          <w:sz w:val="28"/>
          <w:szCs w:val="28"/>
        </w:rPr>
        <w:t>206</w:t>
      </w:r>
      <w:r w:rsidR="00921E3C">
        <w:rPr>
          <w:rFonts w:ascii="Times New Roman" w:hAnsi="Times New Roman" w:cs="Times New Roman"/>
          <w:sz w:val="28"/>
          <w:szCs w:val="28"/>
        </w:rPr>
        <w:t xml:space="preserve"> тис.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, безробітні – </w:t>
      </w:r>
      <w:r w:rsidR="00BA0942">
        <w:rPr>
          <w:rFonts w:ascii="Times New Roman" w:hAnsi="Times New Roman" w:cs="Times New Roman"/>
          <w:sz w:val="28"/>
          <w:szCs w:val="28"/>
        </w:rPr>
        <w:t>401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та підприємці – </w:t>
      </w:r>
      <w:r w:rsidR="00B44546">
        <w:rPr>
          <w:rFonts w:ascii="Times New Roman" w:hAnsi="Times New Roman" w:cs="Times New Roman"/>
          <w:sz w:val="28"/>
          <w:szCs w:val="28"/>
        </w:rPr>
        <w:t>34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. З числа осіб пільгових категорій </w:t>
      </w:r>
      <w:r w:rsidR="00207B17">
        <w:rPr>
          <w:rFonts w:ascii="Times New Roman" w:hAnsi="Times New Roman" w:cs="Times New Roman"/>
          <w:sz w:val="28"/>
          <w:szCs w:val="28"/>
        </w:rPr>
        <w:t>2</w:t>
      </w:r>
      <w:r w:rsidR="00897F1A">
        <w:rPr>
          <w:rFonts w:ascii="Times New Roman" w:hAnsi="Times New Roman" w:cs="Times New Roman"/>
          <w:sz w:val="28"/>
          <w:szCs w:val="28"/>
        </w:rPr>
        <w:t>,</w:t>
      </w:r>
      <w:r w:rsidR="00207B17">
        <w:rPr>
          <w:rFonts w:ascii="Times New Roman" w:hAnsi="Times New Roman" w:cs="Times New Roman"/>
          <w:sz w:val="28"/>
          <w:szCs w:val="28"/>
        </w:rPr>
        <w:t>891</w:t>
      </w:r>
      <w:r w:rsidR="00897F1A">
        <w:rPr>
          <w:rFonts w:ascii="Times New Roman" w:hAnsi="Times New Roman" w:cs="Times New Roman"/>
          <w:sz w:val="28"/>
          <w:szCs w:val="28"/>
        </w:rPr>
        <w:t xml:space="preserve"> тис.</w:t>
      </w:r>
      <w:r w:rsidR="005D6FCC">
        <w:rPr>
          <w:rFonts w:ascii="Times New Roman" w:hAnsi="Times New Roman" w:cs="Times New Roman"/>
          <w:sz w:val="28"/>
          <w:szCs w:val="28"/>
        </w:rPr>
        <w:t xml:space="preserve"> звернен</w:t>
      </w:r>
      <w:r w:rsidR="00AB4064">
        <w:rPr>
          <w:rFonts w:ascii="Times New Roman" w:hAnsi="Times New Roman" w:cs="Times New Roman"/>
          <w:sz w:val="28"/>
          <w:szCs w:val="28"/>
        </w:rPr>
        <w:t>ь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отримано від осіб з інвалідністю І</w:t>
      </w:r>
      <w:r w:rsidR="00207B1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E0BA1" w:rsidRPr="000E0BA1">
        <w:rPr>
          <w:rFonts w:ascii="Times New Roman" w:hAnsi="Times New Roman" w:cs="Times New Roman"/>
          <w:sz w:val="28"/>
          <w:szCs w:val="28"/>
        </w:rPr>
        <w:t>-ІI</w:t>
      </w:r>
      <w:r w:rsidR="00207B1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груп, </w:t>
      </w:r>
      <w:r w:rsidR="00890284">
        <w:rPr>
          <w:rFonts w:ascii="Times New Roman" w:hAnsi="Times New Roman" w:cs="Times New Roman"/>
          <w:sz w:val="28"/>
          <w:szCs w:val="28"/>
        </w:rPr>
        <w:t>2</w:t>
      </w:r>
      <w:r w:rsidR="00251EFA">
        <w:rPr>
          <w:rFonts w:ascii="Times New Roman" w:hAnsi="Times New Roman" w:cs="Times New Roman"/>
          <w:sz w:val="28"/>
          <w:szCs w:val="28"/>
        </w:rPr>
        <w:t>,</w:t>
      </w:r>
      <w:r w:rsidR="00890284">
        <w:rPr>
          <w:rFonts w:ascii="Times New Roman" w:hAnsi="Times New Roman" w:cs="Times New Roman"/>
          <w:sz w:val="28"/>
          <w:szCs w:val="28"/>
        </w:rPr>
        <w:t>444</w:t>
      </w:r>
      <w:r w:rsidR="00251EFA">
        <w:rPr>
          <w:rFonts w:ascii="Times New Roman" w:hAnsi="Times New Roman" w:cs="Times New Roman"/>
          <w:sz w:val="28"/>
          <w:szCs w:val="28"/>
        </w:rPr>
        <w:t xml:space="preserve"> тис.</w:t>
      </w:r>
      <w:r w:rsidR="00890284">
        <w:rPr>
          <w:rFonts w:ascii="Times New Roman" w:hAnsi="Times New Roman" w:cs="Times New Roman"/>
          <w:sz w:val="28"/>
          <w:szCs w:val="28"/>
        </w:rPr>
        <w:t xml:space="preserve"> – від учасників війни, </w:t>
      </w:r>
      <w:r w:rsidR="00BC47DE">
        <w:rPr>
          <w:rFonts w:ascii="Times New Roman" w:hAnsi="Times New Roman" w:cs="Times New Roman"/>
          <w:sz w:val="28"/>
          <w:szCs w:val="28"/>
        </w:rPr>
        <w:t>821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– від </w:t>
      </w:r>
      <w:r w:rsidR="00BC47DE" w:rsidRPr="00BC47DE">
        <w:rPr>
          <w:rFonts w:ascii="Times New Roman" w:hAnsi="Times New Roman" w:cs="Times New Roman"/>
          <w:sz w:val="28"/>
          <w:szCs w:val="28"/>
        </w:rPr>
        <w:t xml:space="preserve">переселенців, </w:t>
      </w:r>
      <w:r w:rsidR="00FC163C">
        <w:rPr>
          <w:rFonts w:ascii="Times New Roman" w:hAnsi="Times New Roman" w:cs="Times New Roman"/>
          <w:sz w:val="28"/>
          <w:szCs w:val="28"/>
        </w:rPr>
        <w:t xml:space="preserve">або </w:t>
      </w:r>
      <w:r w:rsidR="00BC47DE" w:rsidRPr="00BC47DE">
        <w:rPr>
          <w:rFonts w:ascii="Times New Roman" w:hAnsi="Times New Roman" w:cs="Times New Roman"/>
          <w:sz w:val="28"/>
          <w:szCs w:val="28"/>
        </w:rPr>
        <w:t xml:space="preserve">внутрішньо переміщених осіб, </w:t>
      </w:r>
      <w:r w:rsidR="00BC47DE">
        <w:rPr>
          <w:rFonts w:ascii="Times New Roman" w:hAnsi="Times New Roman" w:cs="Times New Roman"/>
          <w:sz w:val="28"/>
          <w:szCs w:val="28"/>
        </w:rPr>
        <w:t>13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– від </w:t>
      </w:r>
      <w:r w:rsidR="00BC47DE">
        <w:rPr>
          <w:rFonts w:ascii="Times New Roman" w:hAnsi="Times New Roman" w:cs="Times New Roman"/>
          <w:sz w:val="28"/>
          <w:szCs w:val="28"/>
        </w:rPr>
        <w:t>осіб з інвалідністю внаслідок війни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, </w:t>
      </w:r>
      <w:r w:rsidR="00BC47DE">
        <w:rPr>
          <w:rFonts w:ascii="Times New Roman" w:hAnsi="Times New Roman" w:cs="Times New Roman"/>
          <w:sz w:val="28"/>
          <w:szCs w:val="28"/>
        </w:rPr>
        <w:t>шість</w:t>
      </w:r>
      <w:r w:rsidR="000E0BA1" w:rsidRPr="000E0BA1">
        <w:rPr>
          <w:rFonts w:ascii="Times New Roman" w:hAnsi="Times New Roman" w:cs="Times New Roman"/>
          <w:sz w:val="28"/>
          <w:szCs w:val="28"/>
        </w:rPr>
        <w:t xml:space="preserve"> – від </w:t>
      </w:r>
      <w:r w:rsidR="00BC47DE">
        <w:rPr>
          <w:rFonts w:ascii="Times New Roman" w:hAnsi="Times New Roman" w:cs="Times New Roman"/>
          <w:sz w:val="28"/>
          <w:szCs w:val="28"/>
        </w:rPr>
        <w:t>учасників АТО/ООС</w:t>
      </w:r>
      <w:r w:rsidR="000E0BA1" w:rsidRPr="000E0BA1">
        <w:rPr>
          <w:rFonts w:ascii="Times New Roman" w:hAnsi="Times New Roman" w:cs="Times New Roman"/>
          <w:sz w:val="28"/>
          <w:szCs w:val="28"/>
        </w:rPr>
        <w:t>.</w:t>
      </w:r>
    </w:p>
    <w:p w:rsidR="00255419" w:rsidRPr="005B5728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5B5728">
        <w:rPr>
          <w:rFonts w:ascii="Times New Roman" w:eastAsia="Times New Roman" w:hAnsi="Times New Roman" w:cs="Times New Roman"/>
          <w:sz w:val="28"/>
        </w:rPr>
        <w:t>Упродов</w:t>
      </w:r>
      <w:r w:rsidR="00697DA7" w:rsidRPr="005B5728">
        <w:rPr>
          <w:rFonts w:ascii="Times New Roman" w:eastAsia="Times New Roman" w:hAnsi="Times New Roman" w:cs="Times New Roman"/>
          <w:sz w:val="28"/>
        </w:rPr>
        <w:t>ж 202</w:t>
      </w:r>
      <w:r w:rsidR="00131565" w:rsidRPr="005B5728">
        <w:rPr>
          <w:rFonts w:ascii="Times New Roman" w:eastAsia="Times New Roman" w:hAnsi="Times New Roman" w:cs="Times New Roman"/>
          <w:sz w:val="28"/>
        </w:rPr>
        <w:t>5</w:t>
      </w:r>
      <w:r w:rsidR="00E56A15" w:rsidRPr="005B5728">
        <w:rPr>
          <w:rFonts w:ascii="Times New Roman" w:eastAsia="Times New Roman" w:hAnsi="Times New Roman" w:cs="Times New Roman"/>
          <w:sz w:val="28"/>
        </w:rPr>
        <w:t xml:space="preserve"> року мешканці </w:t>
      </w:r>
      <w:r w:rsidR="007505CC">
        <w:rPr>
          <w:rFonts w:ascii="Times New Roman" w:eastAsia="Times New Roman" w:hAnsi="Times New Roman" w:cs="Times New Roman"/>
          <w:sz w:val="28"/>
        </w:rPr>
        <w:t>Закарпатської області</w:t>
      </w:r>
      <w:r w:rsidRPr="005B5728">
        <w:rPr>
          <w:rFonts w:ascii="Times New Roman" w:eastAsia="Times New Roman" w:hAnsi="Times New Roman" w:cs="Times New Roman"/>
          <w:sz w:val="28"/>
        </w:rPr>
        <w:t xml:space="preserve"> у своїх зверненнях порушили </w:t>
      </w:r>
      <w:r w:rsidR="007505CC">
        <w:rPr>
          <w:rFonts w:ascii="Times New Roman" w:eastAsia="Times New Roman" w:hAnsi="Times New Roman" w:cs="Times New Roman"/>
          <w:sz w:val="28"/>
        </w:rPr>
        <w:t>8</w:t>
      </w:r>
      <w:r w:rsidR="00E26CAF">
        <w:rPr>
          <w:rFonts w:ascii="Times New Roman" w:eastAsia="Times New Roman" w:hAnsi="Times New Roman" w:cs="Times New Roman"/>
          <w:sz w:val="28"/>
        </w:rPr>
        <w:t>,</w:t>
      </w:r>
      <w:r w:rsidR="007505CC">
        <w:rPr>
          <w:rFonts w:ascii="Times New Roman" w:eastAsia="Times New Roman" w:hAnsi="Times New Roman" w:cs="Times New Roman"/>
          <w:sz w:val="28"/>
        </w:rPr>
        <w:t>644</w:t>
      </w:r>
      <w:r w:rsidR="00E26CAF">
        <w:rPr>
          <w:rFonts w:ascii="Times New Roman" w:eastAsia="Times New Roman" w:hAnsi="Times New Roman" w:cs="Times New Roman"/>
          <w:sz w:val="28"/>
        </w:rPr>
        <w:t xml:space="preserve"> тис.</w:t>
      </w:r>
      <w:r w:rsidRPr="005B5728">
        <w:rPr>
          <w:rFonts w:ascii="Times New Roman" w:eastAsia="Times New Roman" w:hAnsi="Times New Roman" w:cs="Times New Roman"/>
          <w:sz w:val="28"/>
        </w:rPr>
        <w:t xml:space="preserve"> питан</w:t>
      </w:r>
      <w:r w:rsidR="00131565" w:rsidRPr="005B5728">
        <w:rPr>
          <w:rFonts w:ascii="Times New Roman" w:eastAsia="Times New Roman" w:hAnsi="Times New Roman" w:cs="Times New Roman"/>
          <w:sz w:val="28"/>
        </w:rPr>
        <w:t>ня</w:t>
      </w:r>
      <w:r w:rsidRPr="005B5728">
        <w:rPr>
          <w:rFonts w:ascii="Times New Roman" w:eastAsia="Times New Roman" w:hAnsi="Times New Roman" w:cs="Times New Roman"/>
          <w:sz w:val="28"/>
        </w:rPr>
        <w:t xml:space="preserve">, що на </w:t>
      </w:r>
      <w:r w:rsidR="007B0CB6">
        <w:rPr>
          <w:rFonts w:ascii="Times New Roman" w:eastAsia="Times New Roman" w:hAnsi="Times New Roman" w:cs="Times New Roman"/>
          <w:sz w:val="28"/>
        </w:rPr>
        <w:t>7</w:t>
      </w:r>
      <w:r w:rsidR="00E26CAF">
        <w:rPr>
          <w:rFonts w:ascii="Times New Roman" w:eastAsia="Times New Roman" w:hAnsi="Times New Roman" w:cs="Times New Roman"/>
          <w:sz w:val="28"/>
        </w:rPr>
        <w:t>,</w:t>
      </w:r>
      <w:r w:rsidR="007B0CB6">
        <w:rPr>
          <w:rFonts w:ascii="Times New Roman" w:eastAsia="Times New Roman" w:hAnsi="Times New Roman" w:cs="Times New Roman"/>
          <w:sz w:val="28"/>
        </w:rPr>
        <w:t>249</w:t>
      </w:r>
      <w:r w:rsidR="00E26CAF">
        <w:rPr>
          <w:rFonts w:ascii="Times New Roman" w:eastAsia="Times New Roman" w:hAnsi="Times New Roman" w:cs="Times New Roman"/>
          <w:sz w:val="28"/>
        </w:rPr>
        <w:t xml:space="preserve"> тис.</w:t>
      </w:r>
      <w:r w:rsidRPr="005B5728">
        <w:rPr>
          <w:rFonts w:ascii="Times New Roman" w:eastAsia="Times New Roman" w:hAnsi="Times New Roman" w:cs="Times New Roman"/>
          <w:sz w:val="28"/>
        </w:rPr>
        <w:t xml:space="preserve"> пит</w:t>
      </w:r>
      <w:r w:rsidR="00DF1171">
        <w:rPr>
          <w:rFonts w:ascii="Times New Roman" w:eastAsia="Times New Roman" w:hAnsi="Times New Roman" w:cs="Times New Roman"/>
          <w:sz w:val="28"/>
        </w:rPr>
        <w:t>ань (у 1</w:t>
      </w:r>
      <w:r w:rsidRPr="005B5728">
        <w:rPr>
          <w:rFonts w:ascii="Times New Roman" w:eastAsia="Times New Roman" w:hAnsi="Times New Roman" w:cs="Times New Roman"/>
          <w:sz w:val="28"/>
        </w:rPr>
        <w:t>,</w:t>
      </w:r>
      <w:r w:rsidR="00DF1171">
        <w:rPr>
          <w:rFonts w:ascii="Times New Roman" w:eastAsia="Times New Roman" w:hAnsi="Times New Roman" w:cs="Times New Roman"/>
          <w:sz w:val="28"/>
        </w:rPr>
        <w:t>8</w:t>
      </w:r>
      <w:r w:rsidRPr="005B5728">
        <w:rPr>
          <w:rFonts w:ascii="Times New Roman" w:eastAsia="Times New Roman" w:hAnsi="Times New Roman" w:cs="Times New Roman"/>
          <w:sz w:val="28"/>
        </w:rPr>
        <w:t xml:space="preserve"> раза) </w:t>
      </w:r>
      <w:r w:rsidR="00B843C6" w:rsidRPr="005B5728">
        <w:rPr>
          <w:rFonts w:ascii="Times New Roman" w:eastAsia="Times New Roman" w:hAnsi="Times New Roman" w:cs="Times New Roman"/>
          <w:sz w:val="28"/>
        </w:rPr>
        <w:t>менше</w:t>
      </w:r>
      <w:r w:rsidRPr="005B5728">
        <w:rPr>
          <w:rFonts w:ascii="Times New Roman" w:eastAsia="Times New Roman" w:hAnsi="Times New Roman" w:cs="Times New Roman"/>
          <w:sz w:val="28"/>
        </w:rPr>
        <w:t>, ніж 202</w:t>
      </w:r>
      <w:r w:rsidR="00B843C6" w:rsidRPr="005B5728">
        <w:rPr>
          <w:rFonts w:ascii="Times New Roman" w:eastAsia="Times New Roman" w:hAnsi="Times New Roman" w:cs="Times New Roman"/>
          <w:sz w:val="28"/>
        </w:rPr>
        <w:t>4</w:t>
      </w:r>
      <w:r w:rsidRPr="005B5728">
        <w:rPr>
          <w:rFonts w:ascii="Times New Roman" w:eastAsia="Times New Roman" w:hAnsi="Times New Roman" w:cs="Times New Roman"/>
          <w:sz w:val="28"/>
        </w:rPr>
        <w:t xml:space="preserve"> року.</w:t>
      </w:r>
    </w:p>
    <w:p w:rsidR="00EC1EC5" w:rsidRDefault="00A97F03" w:rsidP="009866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0A5B1E">
        <w:rPr>
          <w:rFonts w:ascii="Times New Roman" w:eastAsia="Times New Roman" w:hAnsi="Times New Roman" w:cs="Times New Roman"/>
          <w:sz w:val="28"/>
        </w:rPr>
        <w:t>Н</w:t>
      </w:r>
      <w:r w:rsidR="002B5794" w:rsidRPr="000A5B1E">
        <w:rPr>
          <w:rFonts w:ascii="Times New Roman" w:eastAsia="Times New Roman" w:hAnsi="Times New Roman" w:cs="Times New Roman"/>
          <w:sz w:val="28"/>
        </w:rPr>
        <w:t>ай</w:t>
      </w:r>
      <w:r w:rsidR="004F3B17" w:rsidRPr="000A5B1E">
        <w:rPr>
          <w:rFonts w:ascii="Times New Roman" w:eastAsia="Times New Roman" w:hAnsi="Times New Roman" w:cs="Times New Roman"/>
          <w:sz w:val="28"/>
        </w:rPr>
        <w:t>актуальнішими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EE2A3C">
        <w:rPr>
          <w:rFonts w:ascii="Times New Roman" w:eastAsia="Times New Roman" w:hAnsi="Times New Roman" w:cs="Times New Roman"/>
          <w:sz w:val="28"/>
        </w:rPr>
        <w:t>для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8C065F">
        <w:rPr>
          <w:rFonts w:ascii="Times New Roman" w:eastAsia="Times New Roman" w:hAnsi="Times New Roman" w:cs="Times New Roman"/>
          <w:sz w:val="28"/>
        </w:rPr>
        <w:t>мешканців регіону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виявилися 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питання </w:t>
      </w:r>
      <w:r w:rsidR="007C15E2" w:rsidRPr="007C15E2">
        <w:rPr>
          <w:rFonts w:ascii="Times New Roman" w:eastAsia="Times New Roman" w:hAnsi="Times New Roman" w:cs="Times New Roman"/>
          <w:sz w:val="28"/>
        </w:rPr>
        <w:t>діяльності Верховної Ради України, Президента України та Кабінету Міністрів України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– </w:t>
      </w:r>
      <w:r w:rsidR="007C15E2">
        <w:rPr>
          <w:rFonts w:ascii="Times New Roman" w:eastAsia="Times New Roman" w:hAnsi="Times New Roman" w:cs="Times New Roman"/>
          <w:sz w:val="28"/>
        </w:rPr>
        <w:t>2</w:t>
      </w:r>
      <w:r w:rsidR="00806C78">
        <w:rPr>
          <w:rFonts w:ascii="Times New Roman" w:eastAsia="Times New Roman" w:hAnsi="Times New Roman" w:cs="Times New Roman"/>
          <w:sz w:val="28"/>
        </w:rPr>
        <w:t>,</w:t>
      </w:r>
      <w:r w:rsidR="007C15E2">
        <w:rPr>
          <w:rFonts w:ascii="Times New Roman" w:eastAsia="Times New Roman" w:hAnsi="Times New Roman" w:cs="Times New Roman"/>
          <w:sz w:val="28"/>
        </w:rPr>
        <w:t>984</w:t>
      </w:r>
      <w:r w:rsidR="00806C78">
        <w:rPr>
          <w:rFonts w:ascii="Times New Roman" w:eastAsia="Times New Roman" w:hAnsi="Times New Roman" w:cs="Times New Roman"/>
          <w:sz w:val="28"/>
        </w:rPr>
        <w:t xml:space="preserve"> тис.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(</w:t>
      </w:r>
      <w:r w:rsidR="009670AC">
        <w:rPr>
          <w:rFonts w:ascii="Times New Roman" w:eastAsia="Times New Roman" w:hAnsi="Times New Roman" w:cs="Times New Roman"/>
          <w:sz w:val="28"/>
        </w:rPr>
        <w:t>34,5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% загальної кількості порушених питань)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, що у </w:t>
      </w:r>
      <w:r w:rsidR="00A2658B">
        <w:rPr>
          <w:rFonts w:ascii="Times New Roman" w:eastAsia="Times New Roman" w:hAnsi="Times New Roman" w:cs="Times New Roman"/>
          <w:sz w:val="28"/>
        </w:rPr>
        <w:t>4</w:t>
      </w:r>
      <w:r w:rsidR="002B5794" w:rsidRPr="000A5B1E">
        <w:rPr>
          <w:rFonts w:ascii="Times New Roman" w:eastAsia="Times New Roman" w:hAnsi="Times New Roman" w:cs="Times New Roman"/>
          <w:sz w:val="28"/>
        </w:rPr>
        <w:t>,</w:t>
      </w:r>
      <w:r w:rsidR="00A2658B">
        <w:rPr>
          <w:rFonts w:ascii="Times New Roman" w:eastAsia="Times New Roman" w:hAnsi="Times New Roman" w:cs="Times New Roman"/>
          <w:sz w:val="28"/>
        </w:rPr>
        <w:t>9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раза більше, ніж 202</w:t>
      </w:r>
      <w:r w:rsidR="004F3B17" w:rsidRPr="000A5B1E">
        <w:rPr>
          <w:rFonts w:ascii="Times New Roman" w:eastAsia="Times New Roman" w:hAnsi="Times New Roman" w:cs="Times New Roman"/>
          <w:sz w:val="28"/>
        </w:rPr>
        <w:t>4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року</w:t>
      </w:r>
      <w:r w:rsidR="003F0219" w:rsidRPr="000A5B1E">
        <w:rPr>
          <w:rFonts w:ascii="Times New Roman" w:eastAsia="Times New Roman" w:hAnsi="Times New Roman" w:cs="Times New Roman"/>
          <w:sz w:val="28"/>
        </w:rPr>
        <w:t>. З</w:t>
      </w:r>
      <w:r w:rsidR="00EC1EC5">
        <w:rPr>
          <w:rFonts w:ascii="Times New Roman" w:eastAsia="Times New Roman" w:hAnsi="Times New Roman" w:cs="Times New Roman"/>
          <w:sz w:val="28"/>
        </w:rPr>
        <w:t>дебільшого порушувалися питання діяльності Кабінету Міністрів України та його членів – 1</w:t>
      </w:r>
      <w:r w:rsidR="007E327C">
        <w:rPr>
          <w:rFonts w:ascii="Times New Roman" w:eastAsia="Times New Roman" w:hAnsi="Times New Roman" w:cs="Times New Roman"/>
          <w:sz w:val="28"/>
        </w:rPr>
        <w:t>,</w:t>
      </w:r>
      <w:r w:rsidR="00EC1EC5">
        <w:rPr>
          <w:rFonts w:ascii="Times New Roman" w:eastAsia="Times New Roman" w:hAnsi="Times New Roman" w:cs="Times New Roman"/>
          <w:sz w:val="28"/>
        </w:rPr>
        <w:t>635</w:t>
      </w:r>
      <w:r w:rsidR="007E327C">
        <w:rPr>
          <w:rFonts w:ascii="Times New Roman" w:eastAsia="Times New Roman" w:hAnsi="Times New Roman" w:cs="Times New Roman"/>
          <w:sz w:val="28"/>
        </w:rPr>
        <w:t xml:space="preserve"> тис.</w:t>
      </w:r>
      <w:r w:rsidR="00EC1EC5">
        <w:rPr>
          <w:rFonts w:ascii="Times New Roman" w:eastAsia="Times New Roman" w:hAnsi="Times New Roman" w:cs="Times New Roman"/>
          <w:sz w:val="28"/>
        </w:rPr>
        <w:t xml:space="preserve"> (54,8 %), Верховної Ради України та її органів – 874 (29,3 %), Уповноваженого Верховної Ради України з прав людини – 435 (14,6 %).</w:t>
      </w:r>
      <w:r w:rsidR="00551925">
        <w:rPr>
          <w:rFonts w:ascii="Times New Roman" w:eastAsia="Times New Roman" w:hAnsi="Times New Roman" w:cs="Times New Roman"/>
          <w:sz w:val="28"/>
        </w:rPr>
        <w:t xml:space="preserve"> Таке зростання зумовлено надходженням усних звернень до народних депутатів України з відгуками щодо </w:t>
      </w:r>
      <w:r w:rsidR="00E22A8D">
        <w:rPr>
          <w:rFonts w:ascii="Times New Roman" w:eastAsia="Times New Roman" w:hAnsi="Times New Roman" w:cs="Times New Roman"/>
          <w:sz w:val="28"/>
        </w:rPr>
        <w:t>роботи</w:t>
      </w:r>
      <w:r w:rsidR="00551925">
        <w:rPr>
          <w:rFonts w:ascii="Times New Roman" w:eastAsia="Times New Roman" w:hAnsi="Times New Roman" w:cs="Times New Roman"/>
          <w:sz w:val="28"/>
        </w:rPr>
        <w:t xml:space="preserve"> вищих </w:t>
      </w:r>
      <w:r w:rsidR="00E22A8D">
        <w:rPr>
          <w:rFonts w:ascii="Times New Roman" w:eastAsia="Times New Roman" w:hAnsi="Times New Roman" w:cs="Times New Roman"/>
          <w:sz w:val="28"/>
        </w:rPr>
        <w:t xml:space="preserve">інституцій держави та їх </w:t>
      </w:r>
      <w:r w:rsidR="00551925">
        <w:rPr>
          <w:rFonts w:ascii="Times New Roman" w:eastAsia="Times New Roman" w:hAnsi="Times New Roman" w:cs="Times New Roman"/>
          <w:sz w:val="28"/>
        </w:rPr>
        <w:t>посадових осіб.</w:t>
      </w:r>
    </w:p>
    <w:p w:rsidR="00CA5283" w:rsidRDefault="00020E46" w:rsidP="00606A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20E46">
        <w:rPr>
          <w:rFonts w:ascii="Times New Roman" w:eastAsia="Times New Roman" w:hAnsi="Times New Roman" w:cs="Times New Roman"/>
          <w:sz w:val="28"/>
          <w:szCs w:val="28"/>
        </w:rPr>
        <w:t xml:space="preserve">Не втратили актуальності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Pr="00020E46">
        <w:rPr>
          <w:rFonts w:ascii="Times New Roman" w:eastAsia="Times New Roman" w:hAnsi="Times New Roman" w:cs="Times New Roman"/>
          <w:sz w:val="28"/>
          <w:szCs w:val="28"/>
        </w:rPr>
        <w:t xml:space="preserve">питання соціальної політики та соціального захисту населення 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2278A7">
        <w:rPr>
          <w:rFonts w:ascii="Times New Roman" w:eastAsia="Times New Roman" w:hAnsi="Times New Roman" w:cs="Times New Roman"/>
          <w:sz w:val="28"/>
          <w:szCs w:val="28"/>
        </w:rPr>
        <w:t>1</w:t>
      </w:r>
      <w:r w:rsidR="00024B57">
        <w:rPr>
          <w:rFonts w:ascii="Times New Roman" w:eastAsia="Times New Roman" w:hAnsi="Times New Roman" w:cs="Times New Roman"/>
          <w:sz w:val="28"/>
          <w:szCs w:val="28"/>
        </w:rPr>
        <w:t>,</w:t>
      </w:r>
      <w:r w:rsidR="002278A7">
        <w:rPr>
          <w:rFonts w:ascii="Times New Roman" w:eastAsia="Times New Roman" w:hAnsi="Times New Roman" w:cs="Times New Roman"/>
          <w:sz w:val="28"/>
          <w:szCs w:val="28"/>
        </w:rPr>
        <w:t>771</w:t>
      </w:r>
      <w:r w:rsidR="00024B57">
        <w:rPr>
          <w:rFonts w:ascii="Times New Roman" w:eastAsia="Times New Roman" w:hAnsi="Times New Roman" w:cs="Times New Roman"/>
          <w:sz w:val="28"/>
          <w:szCs w:val="28"/>
        </w:rPr>
        <w:t xml:space="preserve"> тис.</w:t>
      </w:r>
      <w:r w:rsidR="00B126AB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553B6B">
        <w:rPr>
          <w:rFonts w:ascii="Times New Roman" w:eastAsia="Times New Roman" w:hAnsi="Times New Roman" w:cs="Times New Roman"/>
          <w:sz w:val="28"/>
          <w:szCs w:val="28"/>
        </w:rPr>
        <w:t>20,5</w:t>
      </w:r>
      <w:r w:rsidR="00063A76" w:rsidRPr="00606A48">
        <w:rPr>
          <w:rFonts w:ascii="Times New Roman" w:eastAsia="Times New Roman" w:hAnsi="Times New Roman" w:cs="Times New Roman"/>
          <w:sz w:val="28"/>
          <w:szCs w:val="28"/>
        </w:rPr>
        <w:t xml:space="preserve"> % загальної кількості порушених питань). </w:t>
      </w:r>
      <w:r w:rsidR="00AA105B">
        <w:rPr>
          <w:rFonts w:ascii="Times New Roman" w:eastAsia="Times New Roman" w:hAnsi="Times New Roman" w:cs="Times New Roman"/>
          <w:sz w:val="28"/>
          <w:szCs w:val="28"/>
        </w:rPr>
        <w:t xml:space="preserve">З них 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– </w:t>
      </w:r>
      <w:r w:rsidR="00F452E7">
        <w:rPr>
          <w:rFonts w:ascii="Times New Roman" w:hAnsi="Times New Roman" w:cs="Times New Roman"/>
          <w:sz w:val="28"/>
          <w:szCs w:val="28"/>
        </w:rPr>
        <w:t>1</w:t>
      </w:r>
      <w:r w:rsidR="00632935">
        <w:rPr>
          <w:rFonts w:ascii="Times New Roman" w:hAnsi="Times New Roman" w:cs="Times New Roman"/>
          <w:sz w:val="28"/>
          <w:szCs w:val="28"/>
        </w:rPr>
        <w:t>,</w:t>
      </w:r>
      <w:r w:rsidR="00F452E7">
        <w:rPr>
          <w:rFonts w:ascii="Times New Roman" w:hAnsi="Times New Roman" w:cs="Times New Roman"/>
          <w:sz w:val="28"/>
          <w:szCs w:val="28"/>
        </w:rPr>
        <w:t>241</w:t>
      </w:r>
      <w:r w:rsidR="00632935">
        <w:rPr>
          <w:rFonts w:ascii="Times New Roman" w:hAnsi="Times New Roman" w:cs="Times New Roman"/>
          <w:sz w:val="28"/>
          <w:szCs w:val="28"/>
        </w:rPr>
        <w:t xml:space="preserve"> тис.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(</w:t>
      </w:r>
      <w:r w:rsidR="00F452E7">
        <w:rPr>
          <w:rFonts w:ascii="Times New Roman" w:hAnsi="Times New Roman" w:cs="Times New Roman"/>
          <w:sz w:val="28"/>
          <w:szCs w:val="28"/>
        </w:rPr>
        <w:t>70</w:t>
      </w:r>
      <w:r w:rsidR="00CA5283" w:rsidRPr="00606A48">
        <w:rPr>
          <w:rFonts w:ascii="Times New Roman" w:hAnsi="Times New Roman" w:cs="Times New Roman"/>
          <w:sz w:val="28"/>
          <w:szCs w:val="28"/>
        </w:rPr>
        <w:t>,</w:t>
      </w:r>
      <w:r w:rsidR="00F452E7">
        <w:rPr>
          <w:rFonts w:ascii="Times New Roman" w:hAnsi="Times New Roman" w:cs="Times New Roman"/>
          <w:sz w:val="28"/>
          <w:szCs w:val="28"/>
        </w:rPr>
        <w:t>1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% загальної кількості </w:t>
      </w:r>
      <w:r w:rsidR="006C7FA9">
        <w:rPr>
          <w:rFonts w:ascii="Times New Roman" w:hAnsi="Times New Roman" w:cs="Times New Roman"/>
          <w:sz w:val="28"/>
          <w:szCs w:val="28"/>
        </w:rPr>
        <w:t xml:space="preserve">соціальних </w:t>
      </w:r>
      <w:r w:rsidR="00AA105B">
        <w:rPr>
          <w:rFonts w:ascii="Times New Roman" w:hAnsi="Times New Roman" w:cs="Times New Roman"/>
          <w:sz w:val="28"/>
          <w:szCs w:val="28"/>
        </w:rPr>
        <w:t>питань) –</w:t>
      </w:r>
      <w:r w:rsidR="00CA5283" w:rsidRPr="00606A48">
        <w:rPr>
          <w:rFonts w:ascii="Times New Roman" w:hAnsi="Times New Roman" w:cs="Times New Roman"/>
          <w:sz w:val="28"/>
          <w:szCs w:val="28"/>
        </w:rPr>
        <w:t xml:space="preserve"> </w:t>
      </w:r>
      <w:r w:rsidR="00AA105B">
        <w:rPr>
          <w:rFonts w:ascii="Times New Roman" w:hAnsi="Times New Roman" w:cs="Times New Roman"/>
          <w:sz w:val="28"/>
          <w:szCs w:val="28"/>
        </w:rPr>
        <w:t xml:space="preserve">це звернення до народних депутатів України з відгуками щодо неналежного призначення, перерахунку, виплати трудової та соціальної пенсії, 420 (23,7 %) – </w:t>
      </w:r>
      <w:r w:rsidR="00A8087A">
        <w:rPr>
          <w:rFonts w:ascii="Times New Roman" w:hAnsi="Times New Roman" w:cs="Times New Roman"/>
          <w:sz w:val="28"/>
          <w:szCs w:val="28"/>
        </w:rPr>
        <w:t>скарги на дії та бездіяльність</w:t>
      </w:r>
      <w:r w:rsidR="00C04364">
        <w:rPr>
          <w:rFonts w:ascii="Times New Roman" w:hAnsi="Times New Roman" w:cs="Times New Roman"/>
          <w:sz w:val="28"/>
          <w:szCs w:val="28"/>
        </w:rPr>
        <w:t xml:space="preserve"> працівників органів соціального захисту населення та Пенсійного Фонду Ук</w:t>
      </w:r>
      <w:r w:rsidR="00A8087A">
        <w:rPr>
          <w:rFonts w:ascii="Times New Roman" w:hAnsi="Times New Roman" w:cs="Times New Roman"/>
          <w:sz w:val="28"/>
          <w:szCs w:val="28"/>
        </w:rPr>
        <w:t>раїни.</w:t>
      </w:r>
    </w:p>
    <w:p w:rsidR="002C5132" w:rsidRPr="00606A48" w:rsidRDefault="002C5132" w:rsidP="00606A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Актуальними виявилися також питання обороноздатності, суверенітету, міждержавних і міжнаціональних відносин – 855 (</w:t>
      </w:r>
      <w:r w:rsidR="0003510C">
        <w:rPr>
          <w:rFonts w:ascii="Times New Roman" w:hAnsi="Times New Roman" w:cs="Times New Roman"/>
          <w:sz w:val="28"/>
          <w:szCs w:val="28"/>
        </w:rPr>
        <w:t>9,9</w:t>
      </w:r>
      <w:r>
        <w:rPr>
          <w:rFonts w:ascii="Times New Roman" w:hAnsi="Times New Roman" w:cs="Times New Roman"/>
          <w:sz w:val="28"/>
          <w:szCs w:val="28"/>
        </w:rPr>
        <w:t xml:space="preserve"> % загальної кількості порушених питань). У зазначеній тематиці переважали </w:t>
      </w:r>
      <w:r w:rsidR="00007B26">
        <w:rPr>
          <w:rFonts w:ascii="Times New Roman" w:hAnsi="Times New Roman" w:cs="Times New Roman"/>
          <w:sz w:val="28"/>
          <w:szCs w:val="28"/>
        </w:rPr>
        <w:t xml:space="preserve">питання міждержавних відносин України – 405 </w:t>
      </w:r>
      <w:r>
        <w:rPr>
          <w:rFonts w:ascii="Times New Roman" w:hAnsi="Times New Roman" w:cs="Times New Roman"/>
          <w:sz w:val="28"/>
          <w:szCs w:val="28"/>
        </w:rPr>
        <w:t>(</w:t>
      </w:r>
      <w:r w:rsidR="00007B26">
        <w:rPr>
          <w:rFonts w:ascii="Times New Roman" w:hAnsi="Times New Roman" w:cs="Times New Roman"/>
          <w:sz w:val="28"/>
          <w:szCs w:val="28"/>
        </w:rPr>
        <w:t xml:space="preserve">47,4 </w:t>
      </w:r>
      <w:r>
        <w:rPr>
          <w:rFonts w:ascii="Times New Roman" w:hAnsi="Times New Roman" w:cs="Times New Roman"/>
          <w:sz w:val="28"/>
          <w:szCs w:val="28"/>
        </w:rPr>
        <w:t>% загальної кількості питань</w:t>
      </w:r>
      <w:r w:rsidR="00837A83">
        <w:rPr>
          <w:rFonts w:ascii="Times New Roman" w:hAnsi="Times New Roman" w:cs="Times New Roman"/>
          <w:sz w:val="28"/>
          <w:szCs w:val="28"/>
        </w:rPr>
        <w:t xml:space="preserve"> обороноздатності) та </w:t>
      </w:r>
      <w:r w:rsidR="00007B26">
        <w:rPr>
          <w:rFonts w:ascii="Times New Roman" w:hAnsi="Times New Roman" w:cs="Times New Roman"/>
          <w:sz w:val="28"/>
          <w:szCs w:val="28"/>
        </w:rPr>
        <w:t>державної мовної політики – 398 (46,5</w:t>
      </w:r>
      <w:r w:rsidR="00837A83">
        <w:rPr>
          <w:rFonts w:ascii="Times New Roman" w:hAnsi="Times New Roman" w:cs="Times New Roman"/>
          <w:sz w:val="28"/>
          <w:szCs w:val="28"/>
        </w:rPr>
        <w:t xml:space="preserve"> %).</w:t>
      </w:r>
      <w:r w:rsidR="000640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640" w:rsidRPr="00A45640" w:rsidRDefault="00A45640" w:rsidP="00A456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Порушувалися також питання </w:t>
      </w:r>
      <w:r w:rsidR="00555DD2">
        <w:rPr>
          <w:rFonts w:ascii="Times New Roman" w:eastAsia="Times New Roman" w:hAnsi="Times New Roman" w:cs="Times New Roman"/>
          <w:sz w:val="28"/>
          <w:szCs w:val="28"/>
        </w:rPr>
        <w:t>праці і заробітної плати</w:t>
      </w:r>
      <w:r w:rsidR="00132EAC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555D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32EAC">
        <w:rPr>
          <w:rFonts w:ascii="Times New Roman" w:eastAsia="Times New Roman" w:hAnsi="Times New Roman" w:cs="Times New Roman"/>
          <w:sz w:val="28"/>
          <w:szCs w:val="28"/>
        </w:rPr>
        <w:t xml:space="preserve">802 </w:t>
      </w:r>
      <w:r w:rsidR="00555DD2">
        <w:rPr>
          <w:rFonts w:ascii="Times New Roman" w:eastAsia="Times New Roman" w:hAnsi="Times New Roman" w:cs="Times New Roman"/>
          <w:sz w:val="28"/>
          <w:szCs w:val="28"/>
        </w:rPr>
        <w:t>(9,3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 xml:space="preserve"> %</w:t>
      </w:r>
      <w:r w:rsidR="00CC6E59">
        <w:rPr>
          <w:rFonts w:ascii="Times New Roman" w:eastAsia="Times New Roman" w:hAnsi="Times New Roman" w:cs="Times New Roman"/>
          <w:sz w:val="28"/>
          <w:szCs w:val="28"/>
        </w:rPr>
        <w:t xml:space="preserve"> загальної кількості порушених питань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r w:rsidR="00555DD2" w:rsidRPr="00555DD2">
        <w:rPr>
          <w:rFonts w:ascii="Times New Roman" w:eastAsia="Times New Roman" w:hAnsi="Times New Roman" w:cs="Times New Roman"/>
          <w:sz w:val="28"/>
          <w:szCs w:val="28"/>
        </w:rPr>
        <w:t>забезпечення дотримання законності та охорони правопорядку, реалізації прав і свобод громадян, запобігання дискримінації – 660</w:t>
      </w:r>
      <w:r w:rsidR="00555DD2">
        <w:rPr>
          <w:rFonts w:ascii="Times New Roman" w:eastAsia="Times New Roman" w:hAnsi="Times New Roman" w:cs="Times New Roman"/>
          <w:sz w:val="28"/>
          <w:szCs w:val="28"/>
        </w:rPr>
        <w:t xml:space="preserve"> (7,6 %), 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>освіти, наукової, науково-технічної діяльності та інтелектуальної власності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>461 (5,3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%), 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>фінансової, податкової, митної політики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>443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2A506B">
        <w:rPr>
          <w:rFonts w:ascii="Times New Roman" w:eastAsia="Times New Roman" w:hAnsi="Times New Roman" w:cs="Times New Roman"/>
          <w:sz w:val="28"/>
          <w:szCs w:val="28"/>
        </w:rPr>
        <w:t>5,1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%), </w:t>
      </w:r>
      <w:r w:rsidR="00DD4327">
        <w:rPr>
          <w:rFonts w:ascii="Times New Roman" w:hAnsi="Times New Roman" w:cs="Times New Roman"/>
          <w:sz w:val="28"/>
          <w:szCs w:val="28"/>
        </w:rPr>
        <w:t>державного будівництва, адміністративно-територіального устрою – 425 (4,9 %).</w:t>
      </w:r>
    </w:p>
    <w:p w:rsidR="00255419" w:rsidRPr="00D31E46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Усі пропозиції, заяви та скарги, що на</w:t>
      </w:r>
      <w:r w:rsidR="00AB6A49" w:rsidRPr="00D31E46">
        <w:rPr>
          <w:rFonts w:ascii="Times New Roman" w:eastAsia="Times New Roman" w:hAnsi="Times New Roman" w:cs="Times New Roman"/>
          <w:sz w:val="28"/>
        </w:rPr>
        <w:t xml:space="preserve">дійшли від мешканців </w:t>
      </w:r>
      <w:r w:rsidR="00DD4327">
        <w:rPr>
          <w:rFonts w:ascii="Times New Roman" w:eastAsia="Times New Roman" w:hAnsi="Times New Roman" w:cs="Times New Roman"/>
          <w:sz w:val="28"/>
        </w:rPr>
        <w:t>Закарпатської області</w:t>
      </w:r>
      <w:r w:rsidRPr="00D31E46">
        <w:rPr>
          <w:rFonts w:ascii="Times New Roman" w:eastAsia="Times New Roman" w:hAnsi="Times New Roman" w:cs="Times New Roman"/>
          <w:sz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</w:t>
      </w:r>
      <w:r w:rsidR="00E811C1" w:rsidRPr="00D31E46">
        <w:rPr>
          <w:rFonts w:ascii="Times New Roman" w:eastAsia="Times New Roman" w:hAnsi="Times New Roman" w:cs="Times New Roman"/>
          <w:sz w:val="28"/>
        </w:rPr>
        <w:t>мітетах Верховної Ради України,</w:t>
      </w:r>
      <w:r w:rsidRPr="00D31E46">
        <w:rPr>
          <w:rFonts w:ascii="Times New Roman" w:eastAsia="Times New Roman" w:hAnsi="Times New Roman" w:cs="Times New Roman"/>
          <w:sz w:val="28"/>
        </w:rPr>
        <w:t xml:space="preserve">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255419" w:rsidRPr="00D31E46" w:rsidRDefault="00255419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Управління з питань звернень громадян</w:t>
      </w: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Апарату Верховної Ради України</w:t>
      </w:r>
    </w:p>
    <w:sectPr w:rsidR="00255419" w:rsidRPr="00D31E46" w:rsidSect="00AC2BC3">
      <w:headerReference w:type="default" r:id="rId7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956" w:rsidRDefault="00C11956" w:rsidP="00AC2BC3">
      <w:pPr>
        <w:spacing w:after="0" w:line="240" w:lineRule="auto"/>
      </w:pPr>
      <w:r>
        <w:separator/>
      </w:r>
    </w:p>
  </w:endnote>
  <w:endnote w:type="continuationSeparator" w:id="0">
    <w:p w:rsidR="00C11956" w:rsidRDefault="00C11956" w:rsidP="00AC2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956" w:rsidRDefault="00C11956" w:rsidP="00AC2BC3">
      <w:pPr>
        <w:spacing w:after="0" w:line="240" w:lineRule="auto"/>
      </w:pPr>
      <w:r>
        <w:separator/>
      </w:r>
    </w:p>
  </w:footnote>
  <w:footnote w:type="continuationSeparator" w:id="0">
    <w:p w:rsidR="00C11956" w:rsidRDefault="00C11956" w:rsidP="00AC2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7976587"/>
      <w:docPartObj>
        <w:docPartGallery w:val="Page Numbers (Top of Page)"/>
        <w:docPartUnique/>
      </w:docPartObj>
    </w:sdtPr>
    <w:sdtEndPr/>
    <w:sdtContent>
      <w:p w:rsidR="00AC2BC3" w:rsidRDefault="00AC2BC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3C12">
          <w:rPr>
            <w:noProof/>
          </w:rPr>
          <w:t>2</w:t>
        </w:r>
        <w:r>
          <w:fldChar w:fldCharType="end"/>
        </w:r>
      </w:p>
    </w:sdtContent>
  </w:sdt>
  <w:p w:rsidR="00AC2BC3" w:rsidRDefault="00AC2B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19"/>
    <w:rsid w:val="00001D98"/>
    <w:rsid w:val="00007B26"/>
    <w:rsid w:val="00020E46"/>
    <w:rsid w:val="00024B57"/>
    <w:rsid w:val="0003510C"/>
    <w:rsid w:val="00063A76"/>
    <w:rsid w:val="00064045"/>
    <w:rsid w:val="00094ED0"/>
    <w:rsid w:val="000A5B1E"/>
    <w:rsid w:val="000E0BA1"/>
    <w:rsid w:val="00131565"/>
    <w:rsid w:val="00132EAC"/>
    <w:rsid w:val="00135A4A"/>
    <w:rsid w:val="0013654C"/>
    <w:rsid w:val="00207B17"/>
    <w:rsid w:val="002234C7"/>
    <w:rsid w:val="002278A7"/>
    <w:rsid w:val="002333A1"/>
    <w:rsid w:val="00251EFA"/>
    <w:rsid w:val="00255419"/>
    <w:rsid w:val="0025788C"/>
    <w:rsid w:val="002A506B"/>
    <w:rsid w:val="002B5794"/>
    <w:rsid w:val="002C1CF6"/>
    <w:rsid w:val="002C5132"/>
    <w:rsid w:val="00316D24"/>
    <w:rsid w:val="00345FE7"/>
    <w:rsid w:val="003C6B91"/>
    <w:rsid w:val="003D7E3E"/>
    <w:rsid w:val="003F0219"/>
    <w:rsid w:val="00401BD2"/>
    <w:rsid w:val="0046687A"/>
    <w:rsid w:val="004970C1"/>
    <w:rsid w:val="004F3B17"/>
    <w:rsid w:val="005063A9"/>
    <w:rsid w:val="00526EE0"/>
    <w:rsid w:val="00530F39"/>
    <w:rsid w:val="00546C30"/>
    <w:rsid w:val="00551163"/>
    <w:rsid w:val="00551925"/>
    <w:rsid w:val="00553B6B"/>
    <w:rsid w:val="00555DD2"/>
    <w:rsid w:val="005669C6"/>
    <w:rsid w:val="005A6C42"/>
    <w:rsid w:val="005B5728"/>
    <w:rsid w:val="005C1164"/>
    <w:rsid w:val="005D6FCC"/>
    <w:rsid w:val="00606A48"/>
    <w:rsid w:val="00632935"/>
    <w:rsid w:val="00636CB0"/>
    <w:rsid w:val="00655926"/>
    <w:rsid w:val="00690BEA"/>
    <w:rsid w:val="00697DA7"/>
    <w:rsid w:val="006A19E2"/>
    <w:rsid w:val="006C0010"/>
    <w:rsid w:val="006C239F"/>
    <w:rsid w:val="006C7FA9"/>
    <w:rsid w:val="006E134A"/>
    <w:rsid w:val="006F3090"/>
    <w:rsid w:val="0070074A"/>
    <w:rsid w:val="007146F3"/>
    <w:rsid w:val="00714775"/>
    <w:rsid w:val="0073298D"/>
    <w:rsid w:val="007373CF"/>
    <w:rsid w:val="007505CC"/>
    <w:rsid w:val="00764EB6"/>
    <w:rsid w:val="00765059"/>
    <w:rsid w:val="00791AC8"/>
    <w:rsid w:val="007A43CB"/>
    <w:rsid w:val="007B0CB6"/>
    <w:rsid w:val="007B36D2"/>
    <w:rsid w:val="007B3FC2"/>
    <w:rsid w:val="007C15E2"/>
    <w:rsid w:val="007E327C"/>
    <w:rsid w:val="00806C78"/>
    <w:rsid w:val="00831308"/>
    <w:rsid w:val="00837A83"/>
    <w:rsid w:val="00851B91"/>
    <w:rsid w:val="00872FAD"/>
    <w:rsid w:val="00890284"/>
    <w:rsid w:val="00897F1A"/>
    <w:rsid w:val="008C065F"/>
    <w:rsid w:val="008E7D22"/>
    <w:rsid w:val="009067FC"/>
    <w:rsid w:val="009075B3"/>
    <w:rsid w:val="00921E3C"/>
    <w:rsid w:val="00934024"/>
    <w:rsid w:val="00947967"/>
    <w:rsid w:val="009670AC"/>
    <w:rsid w:val="0098667D"/>
    <w:rsid w:val="009B3CAB"/>
    <w:rsid w:val="009B5941"/>
    <w:rsid w:val="009E4A71"/>
    <w:rsid w:val="00A2658B"/>
    <w:rsid w:val="00A45640"/>
    <w:rsid w:val="00A51AA6"/>
    <w:rsid w:val="00A579CE"/>
    <w:rsid w:val="00A601D9"/>
    <w:rsid w:val="00A8087A"/>
    <w:rsid w:val="00A825CB"/>
    <w:rsid w:val="00A87C4F"/>
    <w:rsid w:val="00A97F03"/>
    <w:rsid w:val="00AA105B"/>
    <w:rsid w:val="00AB4064"/>
    <w:rsid w:val="00AB6A49"/>
    <w:rsid w:val="00AC2BC3"/>
    <w:rsid w:val="00AC4648"/>
    <w:rsid w:val="00B06740"/>
    <w:rsid w:val="00B126AB"/>
    <w:rsid w:val="00B21047"/>
    <w:rsid w:val="00B214ED"/>
    <w:rsid w:val="00B239B2"/>
    <w:rsid w:val="00B44546"/>
    <w:rsid w:val="00B729B4"/>
    <w:rsid w:val="00B7682A"/>
    <w:rsid w:val="00B8337E"/>
    <w:rsid w:val="00B843C6"/>
    <w:rsid w:val="00BA0942"/>
    <w:rsid w:val="00BA09A1"/>
    <w:rsid w:val="00BC47DE"/>
    <w:rsid w:val="00BE1F88"/>
    <w:rsid w:val="00BE3D2F"/>
    <w:rsid w:val="00C04364"/>
    <w:rsid w:val="00C11956"/>
    <w:rsid w:val="00C36608"/>
    <w:rsid w:val="00C56A96"/>
    <w:rsid w:val="00CA5283"/>
    <w:rsid w:val="00CA72FE"/>
    <w:rsid w:val="00CC3553"/>
    <w:rsid w:val="00CC6E59"/>
    <w:rsid w:val="00CC7B39"/>
    <w:rsid w:val="00CD1979"/>
    <w:rsid w:val="00CD32D9"/>
    <w:rsid w:val="00CD3A9E"/>
    <w:rsid w:val="00D31E46"/>
    <w:rsid w:val="00D72C57"/>
    <w:rsid w:val="00DA51B9"/>
    <w:rsid w:val="00DC58BF"/>
    <w:rsid w:val="00DD1FC7"/>
    <w:rsid w:val="00DD4327"/>
    <w:rsid w:val="00DD7D6F"/>
    <w:rsid w:val="00DF1171"/>
    <w:rsid w:val="00E03DE0"/>
    <w:rsid w:val="00E13378"/>
    <w:rsid w:val="00E15B52"/>
    <w:rsid w:val="00E22A8D"/>
    <w:rsid w:val="00E26CAF"/>
    <w:rsid w:val="00E36D5E"/>
    <w:rsid w:val="00E46195"/>
    <w:rsid w:val="00E56A15"/>
    <w:rsid w:val="00E811C1"/>
    <w:rsid w:val="00EA3C12"/>
    <w:rsid w:val="00EC1EC5"/>
    <w:rsid w:val="00EE2A3C"/>
    <w:rsid w:val="00F046A9"/>
    <w:rsid w:val="00F452E7"/>
    <w:rsid w:val="00F76EE0"/>
    <w:rsid w:val="00FB0C24"/>
    <w:rsid w:val="00FC163C"/>
    <w:rsid w:val="00FD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EF18A0-766B-403F-A9EC-76BB63E2F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C2BC3"/>
  </w:style>
  <w:style w:type="paragraph" w:styleId="a5">
    <w:name w:val="footer"/>
    <w:basedOn w:val="a"/>
    <w:link w:val="a6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C2BC3"/>
  </w:style>
  <w:style w:type="paragraph" w:styleId="a7">
    <w:name w:val="Balloon Text"/>
    <w:basedOn w:val="a"/>
    <w:link w:val="a8"/>
    <w:uiPriority w:val="99"/>
    <w:semiHidden/>
    <w:unhideWhenUsed/>
    <w:rsid w:val="00C36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C366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9B5CE-B8E3-43F0-A401-ACE8DFA3F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2692</Words>
  <Characters>1535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2</cp:revision>
  <cp:lastPrinted>2026-01-08T07:03:00Z</cp:lastPrinted>
  <dcterms:created xsi:type="dcterms:W3CDTF">2026-01-08T13:22:00Z</dcterms:created>
  <dcterms:modified xsi:type="dcterms:W3CDTF">2026-01-08T13:22:00Z</dcterms:modified>
</cp:coreProperties>
</file>