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B70" w:rsidRDefault="00F53B70" w:rsidP="00F53B70">
      <w:pPr>
        <w:spacing w:after="0" w:line="240" w:lineRule="auto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Довідка</w:t>
      </w:r>
    </w:p>
    <w:p w:rsidR="00F53B70" w:rsidRDefault="00F53B70" w:rsidP="00F53B70">
      <w:pPr>
        <w:spacing w:after="0" w:line="240" w:lineRule="auto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про звернення громадян, що надійшли до Управління з питань звернень громадян Апарату Верховної Ради України у 202</w:t>
      </w:r>
      <w:r w:rsidR="00667488">
        <w:rPr>
          <w:rFonts w:cs="Times New Roman"/>
          <w:szCs w:val="28"/>
        </w:rPr>
        <w:t>5</w:t>
      </w:r>
      <w:r>
        <w:rPr>
          <w:rFonts w:cs="Times New Roman"/>
          <w:szCs w:val="28"/>
        </w:rPr>
        <w:t xml:space="preserve"> році</w:t>
      </w:r>
    </w:p>
    <w:p w:rsidR="00F53B70" w:rsidRDefault="00F53B70" w:rsidP="00F53B70">
      <w:pPr>
        <w:spacing w:after="0" w:line="240" w:lineRule="auto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від мешканців Вінницької області</w:t>
      </w:r>
    </w:p>
    <w:p w:rsidR="00F53B70" w:rsidRDefault="00F53B70" w:rsidP="00F53B70">
      <w:pPr>
        <w:spacing w:after="0" w:line="240" w:lineRule="auto"/>
        <w:jc w:val="both"/>
        <w:rPr>
          <w:rFonts w:cs="Times New Roman"/>
          <w:szCs w:val="28"/>
        </w:rPr>
      </w:pPr>
    </w:p>
    <w:p w:rsidR="00667488" w:rsidRPr="00DD7B33" w:rsidRDefault="00667488" w:rsidP="006A2A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szCs w:val="28"/>
        </w:rPr>
      </w:pPr>
      <w:r w:rsidRPr="00DD7B33">
        <w:rPr>
          <w:szCs w:val="28"/>
        </w:rPr>
        <w:t xml:space="preserve"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</w:t>
      </w:r>
      <w:r w:rsidR="005826BC" w:rsidRPr="00F827B3">
        <w:rPr>
          <w:color w:val="000000" w:themeColor="text1"/>
          <w:szCs w:val="28"/>
          <w:shd w:val="clear" w:color="auto" w:fill="FEFEFE"/>
        </w:rPr>
        <w:t>зв'язку</w:t>
      </w:r>
      <w:r w:rsidRPr="00DD7B33">
        <w:rPr>
          <w:szCs w:val="28"/>
        </w:rPr>
        <w:t xml:space="preserve">, 112,566 тис. – поштою, 9,613 тис. – засобами телефонного </w:t>
      </w:r>
      <w:r w:rsidR="005826BC" w:rsidRPr="00F827B3">
        <w:rPr>
          <w:color w:val="000000" w:themeColor="text1"/>
          <w:szCs w:val="28"/>
          <w:shd w:val="clear" w:color="auto" w:fill="FEFEFE"/>
        </w:rPr>
        <w:t>зв'язку</w:t>
      </w:r>
      <w:r w:rsidRPr="00DD7B33">
        <w:rPr>
          <w:szCs w:val="28"/>
        </w:rPr>
        <w:t>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DC7404" w:rsidRDefault="00667488" w:rsidP="00DC7404">
      <w:pPr>
        <w:pBdr>
          <w:top w:val="nil"/>
          <w:left w:val="nil"/>
          <w:bottom w:val="nil"/>
          <w:right w:val="nil"/>
          <w:between w:val="nil"/>
        </w:pBdr>
        <w:spacing w:after="0" w:line="257" w:lineRule="auto"/>
        <w:ind w:firstLine="567"/>
        <w:jc w:val="both"/>
        <w:rPr>
          <w:spacing w:val="-4"/>
          <w:szCs w:val="28"/>
        </w:rPr>
      </w:pPr>
      <w:r w:rsidRPr="008D5DA9">
        <w:rPr>
          <w:rFonts w:eastAsia="Times New Roman" w:cs="Times New Roman"/>
          <w:color w:val="000000" w:themeColor="text1"/>
          <w:szCs w:val="28"/>
          <w:lang w:eastAsia="ru-RU"/>
        </w:rPr>
        <w:t xml:space="preserve">Від мешканців </w:t>
      </w:r>
      <w:r w:rsidR="00991ED3">
        <w:rPr>
          <w:rFonts w:eastAsia="Times New Roman" w:cs="Times New Roman"/>
          <w:color w:val="000000" w:themeColor="text1"/>
          <w:szCs w:val="28"/>
          <w:lang w:eastAsia="ru-RU"/>
        </w:rPr>
        <w:t>Вінниц</w:t>
      </w:r>
      <w:r>
        <w:rPr>
          <w:rFonts w:eastAsia="Times New Roman" w:cs="Times New Roman"/>
          <w:color w:val="000000" w:themeColor="text1"/>
          <w:szCs w:val="28"/>
          <w:lang w:eastAsia="ru-RU"/>
        </w:rPr>
        <w:t>ької</w:t>
      </w:r>
      <w:r w:rsidRPr="008D5DA9">
        <w:rPr>
          <w:rFonts w:eastAsia="Times New Roman" w:cs="Times New Roman"/>
          <w:color w:val="000000" w:themeColor="text1"/>
          <w:szCs w:val="28"/>
          <w:lang w:eastAsia="ru-RU"/>
        </w:rPr>
        <w:t xml:space="preserve"> області у 202</w:t>
      </w:r>
      <w:r>
        <w:rPr>
          <w:rFonts w:eastAsia="Times New Roman" w:cs="Times New Roman"/>
          <w:color w:val="000000" w:themeColor="text1"/>
          <w:szCs w:val="28"/>
          <w:lang w:eastAsia="ru-RU"/>
        </w:rPr>
        <w:t>5</w:t>
      </w:r>
      <w:r w:rsidRPr="008D5DA9">
        <w:rPr>
          <w:rFonts w:eastAsia="Times New Roman" w:cs="Times New Roman"/>
          <w:color w:val="000000" w:themeColor="text1"/>
          <w:szCs w:val="28"/>
          <w:lang w:eastAsia="ru-RU"/>
        </w:rPr>
        <w:t xml:space="preserve"> році надійшло </w:t>
      </w:r>
      <w:r>
        <w:rPr>
          <w:rFonts w:eastAsia="Times New Roman" w:cs="Times New Roman"/>
          <w:color w:val="000000" w:themeColor="text1"/>
          <w:szCs w:val="28"/>
          <w:lang w:eastAsia="ru-RU"/>
        </w:rPr>
        <w:t>1</w:t>
      </w:r>
      <w:r w:rsidR="00991ED3">
        <w:rPr>
          <w:rFonts w:eastAsia="Times New Roman" w:cs="Times New Roman"/>
          <w:color w:val="000000" w:themeColor="text1"/>
          <w:szCs w:val="28"/>
          <w:lang w:eastAsia="ru-RU"/>
        </w:rPr>
        <w:t>0</w:t>
      </w:r>
      <w:r>
        <w:rPr>
          <w:rFonts w:eastAsia="Times New Roman" w:cs="Times New Roman"/>
          <w:color w:val="000000" w:themeColor="text1"/>
          <w:szCs w:val="28"/>
          <w:lang w:eastAsia="ru-RU"/>
        </w:rPr>
        <w:t>,3</w:t>
      </w:r>
      <w:r w:rsidR="00991ED3">
        <w:rPr>
          <w:rFonts w:eastAsia="Times New Roman" w:cs="Times New Roman"/>
          <w:color w:val="000000" w:themeColor="text1"/>
          <w:szCs w:val="28"/>
          <w:lang w:eastAsia="ru-RU"/>
        </w:rPr>
        <w:t>64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 тис. звернень</w:t>
      </w:r>
      <w:r w:rsidRPr="008D5DA9">
        <w:rPr>
          <w:rFonts w:eastAsia="Times New Roman" w:cs="Times New Roman"/>
          <w:color w:val="000000" w:themeColor="text1"/>
          <w:szCs w:val="28"/>
          <w:lang w:eastAsia="ru-RU"/>
        </w:rPr>
        <w:t xml:space="preserve">, що на </w:t>
      </w:r>
      <w:r w:rsidR="00DE0E67">
        <w:rPr>
          <w:rFonts w:eastAsia="Times New Roman" w:cs="Times New Roman"/>
          <w:color w:val="000000" w:themeColor="text1"/>
          <w:szCs w:val="28"/>
          <w:lang w:eastAsia="ru-RU"/>
        </w:rPr>
        <w:t>6</w:t>
      </w:r>
      <w:r w:rsidR="008A5DE9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DE0E67">
        <w:rPr>
          <w:rFonts w:eastAsia="Times New Roman" w:cs="Times New Roman"/>
          <w:color w:val="000000" w:themeColor="text1"/>
          <w:szCs w:val="28"/>
          <w:lang w:eastAsia="ru-RU"/>
        </w:rPr>
        <w:t>227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8A5DE9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>
        <w:rPr>
          <w:rFonts w:eastAsia="Times New Roman" w:cs="Times New Roman"/>
          <w:color w:val="000000" w:themeColor="text1"/>
          <w:szCs w:val="28"/>
          <w:lang w:eastAsia="ru-RU"/>
        </w:rPr>
        <w:t>(у 1,</w:t>
      </w:r>
      <w:r w:rsidR="00DE0E67">
        <w:rPr>
          <w:rFonts w:eastAsia="Times New Roman" w:cs="Times New Roman"/>
          <w:color w:val="000000" w:themeColor="text1"/>
          <w:szCs w:val="28"/>
          <w:lang w:eastAsia="ru-RU"/>
        </w:rPr>
        <w:t>6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 раза) мен</w:t>
      </w:r>
      <w:r w:rsidRPr="008D5DA9">
        <w:rPr>
          <w:rFonts w:eastAsia="Times New Roman" w:cs="Times New Roman"/>
          <w:color w:val="000000" w:themeColor="text1"/>
          <w:szCs w:val="28"/>
          <w:lang w:eastAsia="ru-RU"/>
        </w:rPr>
        <w:t>ше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, ніж </w:t>
      </w:r>
      <w:r w:rsidRPr="008D5DA9">
        <w:rPr>
          <w:rFonts w:eastAsia="Times New Roman" w:cs="Times New Roman"/>
          <w:color w:val="000000" w:themeColor="text1"/>
          <w:szCs w:val="28"/>
          <w:lang w:eastAsia="ru-RU"/>
        </w:rPr>
        <w:t>20</w:t>
      </w:r>
      <w:r>
        <w:rPr>
          <w:rFonts w:eastAsia="Times New Roman" w:cs="Times New Roman"/>
          <w:color w:val="000000" w:themeColor="text1"/>
          <w:szCs w:val="28"/>
          <w:lang w:eastAsia="ru-RU"/>
        </w:rPr>
        <w:t>24</w:t>
      </w:r>
      <w:r w:rsidRPr="008D5DA9">
        <w:rPr>
          <w:rFonts w:eastAsia="Times New Roman" w:cs="Times New Roman"/>
          <w:color w:val="000000" w:themeColor="text1"/>
          <w:szCs w:val="28"/>
          <w:lang w:eastAsia="ru-RU"/>
        </w:rPr>
        <w:t xml:space="preserve"> ро</w:t>
      </w:r>
      <w:r>
        <w:rPr>
          <w:rFonts w:eastAsia="Times New Roman" w:cs="Times New Roman"/>
          <w:color w:val="000000" w:themeColor="text1"/>
          <w:szCs w:val="28"/>
          <w:lang w:eastAsia="ru-RU"/>
        </w:rPr>
        <w:t>ку</w:t>
      </w:r>
      <w:r w:rsidRPr="008D5DA9">
        <w:rPr>
          <w:rFonts w:eastAsia="Times New Roman" w:cs="Times New Roman"/>
          <w:color w:val="000000" w:themeColor="text1"/>
          <w:szCs w:val="28"/>
          <w:lang w:eastAsia="ru-RU"/>
        </w:rPr>
        <w:t xml:space="preserve">. </w:t>
      </w:r>
      <w:r w:rsidRPr="00DD7B33">
        <w:rPr>
          <w:szCs w:val="28"/>
        </w:rPr>
        <w:t xml:space="preserve">З загальної кількості </w:t>
      </w:r>
      <w:r w:rsidR="00DE0E67">
        <w:rPr>
          <w:szCs w:val="28"/>
        </w:rPr>
        <w:t>3</w:t>
      </w:r>
      <w:r w:rsidR="008A5DE9">
        <w:rPr>
          <w:szCs w:val="28"/>
        </w:rPr>
        <w:t>,</w:t>
      </w:r>
      <w:r w:rsidR="00DE0E67">
        <w:rPr>
          <w:szCs w:val="28"/>
        </w:rPr>
        <w:t>570</w:t>
      </w:r>
      <w:r>
        <w:rPr>
          <w:szCs w:val="28"/>
        </w:rPr>
        <w:t xml:space="preserve"> </w:t>
      </w:r>
      <w:r w:rsidR="008A5DE9">
        <w:rPr>
          <w:szCs w:val="28"/>
        </w:rPr>
        <w:t xml:space="preserve">тис. </w:t>
      </w:r>
      <w:r>
        <w:rPr>
          <w:szCs w:val="28"/>
        </w:rPr>
        <w:t xml:space="preserve">звернень виявилось </w:t>
      </w:r>
      <w:r w:rsidR="00DE0E67">
        <w:rPr>
          <w:szCs w:val="28"/>
        </w:rPr>
        <w:t xml:space="preserve">повторними, 2509 – </w:t>
      </w:r>
      <w:r w:rsidRPr="00DD7B33">
        <w:rPr>
          <w:szCs w:val="28"/>
        </w:rPr>
        <w:t>дублетними</w:t>
      </w:r>
      <w:r>
        <w:rPr>
          <w:szCs w:val="28"/>
        </w:rPr>
        <w:t xml:space="preserve">, </w:t>
      </w:r>
      <w:r w:rsidR="00DE0E67">
        <w:rPr>
          <w:szCs w:val="28"/>
        </w:rPr>
        <w:t xml:space="preserve">117 – неодноразовими, </w:t>
      </w:r>
      <w:r w:rsidR="008A5DE9">
        <w:rPr>
          <w:szCs w:val="28"/>
        </w:rPr>
        <w:t>161 – колективними, які підписали 4,312 тис. дописувачів</w:t>
      </w:r>
      <w:r w:rsidRPr="00DD7B33">
        <w:rPr>
          <w:szCs w:val="28"/>
        </w:rPr>
        <w:t xml:space="preserve">. </w:t>
      </w:r>
      <w:r w:rsidR="00DC7404" w:rsidRPr="00DD7B33">
        <w:rPr>
          <w:szCs w:val="28"/>
        </w:rPr>
        <w:t xml:space="preserve">За формою надходження </w:t>
      </w:r>
      <w:r w:rsidR="00DC7404">
        <w:rPr>
          <w:szCs w:val="28"/>
        </w:rPr>
        <w:t>5,636</w:t>
      </w:r>
      <w:r w:rsidR="00DC7404" w:rsidRPr="00DD7B33">
        <w:rPr>
          <w:szCs w:val="28"/>
        </w:rPr>
        <w:t xml:space="preserve"> </w:t>
      </w:r>
      <w:r w:rsidR="00DC7404">
        <w:rPr>
          <w:szCs w:val="28"/>
        </w:rPr>
        <w:t xml:space="preserve">тис. </w:t>
      </w:r>
      <w:r w:rsidR="00DC7404" w:rsidRPr="00DD7B33">
        <w:rPr>
          <w:szCs w:val="28"/>
        </w:rPr>
        <w:t xml:space="preserve">звернень </w:t>
      </w:r>
      <w:r w:rsidR="00DC7404">
        <w:rPr>
          <w:szCs w:val="28"/>
        </w:rPr>
        <w:t>надійшло</w:t>
      </w:r>
      <w:r w:rsidR="00DC7404" w:rsidRPr="00DD7B33">
        <w:rPr>
          <w:szCs w:val="28"/>
        </w:rPr>
        <w:t xml:space="preserve"> </w:t>
      </w:r>
      <w:r w:rsidR="00DC7404">
        <w:rPr>
          <w:szCs w:val="28"/>
        </w:rPr>
        <w:t xml:space="preserve">поштою, 4,411 тис. – подано </w:t>
      </w:r>
      <w:r w:rsidR="00DC7404" w:rsidRPr="00DD7B33">
        <w:rPr>
          <w:szCs w:val="28"/>
        </w:rPr>
        <w:t>засобами електронного зв'язку</w:t>
      </w:r>
      <w:r w:rsidR="00DC7404">
        <w:rPr>
          <w:szCs w:val="28"/>
        </w:rPr>
        <w:t xml:space="preserve">. </w:t>
      </w:r>
      <w:r w:rsidR="00DC7404">
        <w:rPr>
          <w:spacing w:val="-4"/>
          <w:szCs w:val="28"/>
        </w:rPr>
        <w:t>Від органів державної влади, інших установ та організацій отримано 223 звернення</w:t>
      </w:r>
      <w:r w:rsidR="00DC7404" w:rsidRPr="001258F2">
        <w:rPr>
          <w:spacing w:val="-4"/>
          <w:szCs w:val="28"/>
        </w:rPr>
        <w:t>, засобами телефонного зв'язку</w:t>
      </w:r>
      <w:r w:rsidR="00DC7404">
        <w:rPr>
          <w:spacing w:val="-4"/>
          <w:szCs w:val="28"/>
        </w:rPr>
        <w:t xml:space="preserve"> подано 72 звернення</w:t>
      </w:r>
      <w:r w:rsidR="00DC7404" w:rsidRPr="001258F2">
        <w:rPr>
          <w:spacing w:val="-4"/>
          <w:szCs w:val="28"/>
        </w:rPr>
        <w:t>.</w:t>
      </w:r>
    </w:p>
    <w:p w:rsidR="00667488" w:rsidRPr="008D5DA9" w:rsidRDefault="00667488" w:rsidP="006A2A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eastAsia="Times New Roman" w:cs="Times New Roman"/>
          <w:color w:val="000000" w:themeColor="text1"/>
          <w:szCs w:val="24"/>
          <w:lang w:eastAsia="ru-RU"/>
        </w:rPr>
      </w:pPr>
      <w:bookmarkStart w:id="0" w:name="_GoBack"/>
      <w:bookmarkEnd w:id="0"/>
      <w:r w:rsidRPr="008D5DA9">
        <w:rPr>
          <w:rFonts w:eastAsia="Times New Roman" w:cs="Calibri"/>
          <w:color w:val="000000" w:themeColor="text1"/>
          <w:szCs w:val="28"/>
          <w:lang w:eastAsia="ru-RU"/>
        </w:rPr>
        <w:t xml:space="preserve">Серед авторів звернень, які зазначили свій соціальний стан, </w:t>
      </w:r>
      <w:r w:rsidR="00070523">
        <w:rPr>
          <w:rFonts w:eastAsia="Times New Roman" w:cs="Calibri"/>
          <w:color w:val="000000" w:themeColor="text1"/>
          <w:szCs w:val="28"/>
          <w:lang w:eastAsia="ru-RU"/>
        </w:rPr>
        <w:t xml:space="preserve">переважали </w:t>
      </w:r>
      <w:r w:rsidR="00C63CD3">
        <w:rPr>
          <w:rFonts w:eastAsia="Times New Roman" w:cs="Calibri"/>
          <w:color w:val="000000" w:themeColor="text1"/>
          <w:szCs w:val="28"/>
          <w:lang w:eastAsia="ru-RU"/>
        </w:rPr>
        <w:t xml:space="preserve">пенсіонери – </w:t>
      </w:r>
      <w:r w:rsidR="00505D5B">
        <w:rPr>
          <w:rFonts w:eastAsia="Times New Roman" w:cs="Calibri"/>
          <w:color w:val="000000" w:themeColor="text1"/>
          <w:szCs w:val="28"/>
          <w:lang w:eastAsia="ru-RU"/>
        </w:rPr>
        <w:t>4</w:t>
      </w:r>
      <w:r w:rsidR="00C63CD3">
        <w:rPr>
          <w:rFonts w:eastAsia="Times New Roman" w:cs="Calibri"/>
          <w:color w:val="000000" w:themeColor="text1"/>
          <w:szCs w:val="28"/>
          <w:lang w:eastAsia="ru-RU"/>
        </w:rPr>
        <w:t>,</w:t>
      </w:r>
      <w:r w:rsidR="00505D5B">
        <w:rPr>
          <w:rFonts w:eastAsia="Times New Roman" w:cs="Calibri"/>
          <w:color w:val="000000" w:themeColor="text1"/>
          <w:szCs w:val="28"/>
          <w:lang w:eastAsia="ru-RU"/>
        </w:rPr>
        <w:t>410</w:t>
      </w:r>
      <w:r>
        <w:rPr>
          <w:rFonts w:eastAsia="Times New Roman" w:cs="Calibri"/>
          <w:color w:val="000000" w:themeColor="text1"/>
          <w:szCs w:val="28"/>
          <w:lang w:eastAsia="ru-RU"/>
        </w:rPr>
        <w:t xml:space="preserve"> </w:t>
      </w:r>
      <w:r w:rsidR="00C63CD3">
        <w:rPr>
          <w:rFonts w:eastAsia="Times New Roman" w:cs="Calibri"/>
          <w:color w:val="000000" w:themeColor="text1"/>
          <w:szCs w:val="28"/>
          <w:lang w:eastAsia="ru-RU"/>
        </w:rPr>
        <w:t>тис.</w:t>
      </w:r>
      <w:r>
        <w:rPr>
          <w:rFonts w:eastAsia="Times New Roman" w:cs="Calibri"/>
          <w:color w:val="000000" w:themeColor="text1"/>
          <w:szCs w:val="28"/>
          <w:lang w:eastAsia="ru-RU"/>
        </w:rPr>
        <w:t xml:space="preserve">, </w:t>
      </w:r>
      <w:r w:rsidR="00505D5B" w:rsidRPr="00904A22">
        <w:rPr>
          <w:rFonts w:eastAsia="Times New Roman" w:cs="Calibri"/>
          <w:color w:val="000000" w:themeColor="text1"/>
          <w:szCs w:val="28"/>
          <w:lang w:eastAsia="ru-RU"/>
        </w:rPr>
        <w:t>пенсіонери</w:t>
      </w:r>
      <w:r w:rsidR="00505D5B">
        <w:rPr>
          <w:rFonts w:eastAsia="Times New Roman" w:cs="Calibri"/>
          <w:color w:val="000000" w:themeColor="text1"/>
          <w:szCs w:val="28"/>
          <w:lang w:eastAsia="ru-RU"/>
        </w:rPr>
        <w:t xml:space="preserve"> з числа військовослужбовців</w:t>
      </w:r>
      <w:r w:rsidR="00C63CD3">
        <w:rPr>
          <w:rFonts w:eastAsia="Times New Roman" w:cs="Calibri"/>
          <w:color w:val="000000" w:themeColor="text1"/>
          <w:szCs w:val="28"/>
          <w:lang w:eastAsia="ru-RU"/>
        </w:rPr>
        <w:t xml:space="preserve"> – 1,607 тис.</w:t>
      </w:r>
      <w:r w:rsidR="00505D5B" w:rsidRPr="008D5DA9">
        <w:rPr>
          <w:rFonts w:eastAsia="Times New Roman" w:cs="Calibri"/>
          <w:color w:val="000000" w:themeColor="text1"/>
          <w:szCs w:val="28"/>
          <w:lang w:eastAsia="ru-RU"/>
        </w:rPr>
        <w:t>,</w:t>
      </w:r>
      <w:r w:rsidR="00505D5B">
        <w:rPr>
          <w:rFonts w:eastAsia="Times New Roman" w:cs="Calibri"/>
          <w:color w:val="000000" w:themeColor="text1"/>
          <w:szCs w:val="28"/>
          <w:lang w:eastAsia="ru-RU"/>
        </w:rPr>
        <w:t xml:space="preserve"> адвокати</w:t>
      </w:r>
      <w:r w:rsidR="00C63CD3">
        <w:rPr>
          <w:rFonts w:eastAsia="Times New Roman" w:cs="Calibri"/>
          <w:color w:val="000000" w:themeColor="text1"/>
          <w:szCs w:val="28"/>
          <w:lang w:eastAsia="ru-RU"/>
        </w:rPr>
        <w:t xml:space="preserve"> – 1,200 тис.,</w:t>
      </w:r>
      <w:r w:rsidR="00505D5B">
        <w:rPr>
          <w:rFonts w:eastAsia="Times New Roman" w:cs="Calibri"/>
          <w:color w:val="000000" w:themeColor="text1"/>
          <w:szCs w:val="28"/>
          <w:lang w:eastAsia="ru-RU"/>
        </w:rPr>
        <w:t xml:space="preserve"> </w:t>
      </w:r>
      <w:r>
        <w:rPr>
          <w:rFonts w:eastAsia="Times New Roman" w:cs="Calibri"/>
          <w:color w:val="000000" w:themeColor="text1"/>
          <w:szCs w:val="28"/>
          <w:lang w:eastAsia="ru-RU"/>
        </w:rPr>
        <w:t>підприємці</w:t>
      </w:r>
      <w:r w:rsidR="00C63CD3">
        <w:rPr>
          <w:rFonts w:eastAsia="Times New Roman" w:cs="Calibri"/>
          <w:color w:val="000000" w:themeColor="text1"/>
          <w:szCs w:val="28"/>
          <w:lang w:eastAsia="ru-RU"/>
        </w:rPr>
        <w:t xml:space="preserve"> – 708</w:t>
      </w:r>
      <w:r>
        <w:rPr>
          <w:rFonts w:eastAsia="Times New Roman" w:cs="Calibri"/>
          <w:color w:val="000000" w:themeColor="text1"/>
          <w:szCs w:val="28"/>
          <w:lang w:eastAsia="ru-RU"/>
        </w:rPr>
        <w:t xml:space="preserve">, </w:t>
      </w:r>
      <w:r w:rsidR="00505D5B">
        <w:rPr>
          <w:rFonts w:eastAsia="Times New Roman" w:cs="Calibri"/>
          <w:color w:val="000000" w:themeColor="text1"/>
          <w:szCs w:val="28"/>
          <w:lang w:val="en-US" w:eastAsia="ru-RU"/>
        </w:rPr>
        <w:t>особи</w:t>
      </w:r>
      <w:r w:rsidR="00505D5B">
        <w:rPr>
          <w:rFonts w:eastAsia="Times New Roman" w:cs="Calibri"/>
          <w:color w:val="000000" w:themeColor="text1"/>
          <w:szCs w:val="28"/>
          <w:lang w:eastAsia="ru-RU"/>
        </w:rPr>
        <w:t>, що позбавлені волі</w:t>
      </w:r>
      <w:r w:rsidR="00117345">
        <w:rPr>
          <w:rFonts w:eastAsia="Times New Roman" w:cs="Calibri"/>
          <w:color w:val="000000" w:themeColor="text1"/>
          <w:szCs w:val="28"/>
          <w:lang w:eastAsia="ru-RU"/>
        </w:rPr>
        <w:t xml:space="preserve"> або</w:t>
      </w:r>
      <w:r w:rsidR="007148F5">
        <w:rPr>
          <w:rFonts w:eastAsia="Times New Roman" w:cs="Calibri"/>
          <w:color w:val="000000" w:themeColor="text1"/>
          <w:szCs w:val="28"/>
          <w:lang w:eastAsia="ru-RU"/>
        </w:rPr>
        <w:t xml:space="preserve"> воля</w:t>
      </w:r>
      <w:r w:rsidR="00C6527D">
        <w:rPr>
          <w:rFonts w:eastAsia="Times New Roman" w:cs="Calibri"/>
          <w:color w:val="000000" w:themeColor="text1"/>
          <w:szCs w:val="28"/>
          <w:lang w:eastAsia="ru-RU"/>
        </w:rPr>
        <w:t>,</w:t>
      </w:r>
      <w:r w:rsidR="007148F5">
        <w:rPr>
          <w:rFonts w:eastAsia="Times New Roman" w:cs="Calibri"/>
          <w:color w:val="000000" w:themeColor="text1"/>
          <w:szCs w:val="28"/>
          <w:lang w:eastAsia="ru-RU"/>
        </w:rPr>
        <w:t xml:space="preserve"> як</w:t>
      </w:r>
      <w:r w:rsidR="00C6527D">
        <w:rPr>
          <w:rFonts w:eastAsia="Times New Roman" w:cs="Calibri"/>
          <w:color w:val="000000" w:themeColor="text1"/>
          <w:szCs w:val="28"/>
          <w:lang w:eastAsia="ru-RU"/>
        </w:rPr>
        <w:t>их</w:t>
      </w:r>
      <w:r w:rsidR="007148F5">
        <w:rPr>
          <w:rFonts w:eastAsia="Times New Roman" w:cs="Calibri"/>
          <w:color w:val="000000" w:themeColor="text1"/>
          <w:szCs w:val="28"/>
          <w:lang w:eastAsia="ru-RU"/>
        </w:rPr>
        <w:t xml:space="preserve"> обмежена</w:t>
      </w:r>
      <w:r w:rsidR="00C63CD3">
        <w:rPr>
          <w:rFonts w:eastAsia="Times New Roman" w:cs="Calibri"/>
          <w:color w:val="000000" w:themeColor="text1"/>
          <w:szCs w:val="28"/>
          <w:lang w:eastAsia="ru-RU"/>
        </w:rPr>
        <w:t xml:space="preserve"> – 256</w:t>
      </w:r>
      <w:r w:rsidR="007148F5">
        <w:rPr>
          <w:rFonts w:eastAsia="Times New Roman" w:cs="Calibri"/>
          <w:color w:val="000000" w:themeColor="text1"/>
          <w:szCs w:val="28"/>
          <w:lang w:eastAsia="ru-RU"/>
        </w:rPr>
        <w:t xml:space="preserve">, </w:t>
      </w:r>
      <w:r>
        <w:rPr>
          <w:rFonts w:eastAsia="Times New Roman" w:cs="Calibri"/>
          <w:color w:val="000000" w:themeColor="text1"/>
          <w:szCs w:val="28"/>
          <w:lang w:eastAsia="ru-RU"/>
        </w:rPr>
        <w:t>працівники бюджетної сфери</w:t>
      </w:r>
      <w:r w:rsidR="00C63CD3">
        <w:rPr>
          <w:rFonts w:eastAsia="Times New Roman" w:cs="Calibri"/>
          <w:color w:val="000000" w:themeColor="text1"/>
          <w:szCs w:val="28"/>
          <w:lang w:eastAsia="ru-RU"/>
        </w:rPr>
        <w:t xml:space="preserve"> – 102</w:t>
      </w:r>
      <w:r>
        <w:rPr>
          <w:rFonts w:eastAsia="Times New Roman" w:cs="Calibri"/>
          <w:color w:val="000000" w:themeColor="text1"/>
          <w:szCs w:val="28"/>
          <w:lang w:eastAsia="ru-RU"/>
        </w:rPr>
        <w:t>,</w:t>
      </w:r>
      <w:r w:rsidR="007148F5">
        <w:rPr>
          <w:rFonts w:eastAsia="Times New Roman" w:cs="Calibri"/>
          <w:color w:val="000000" w:themeColor="text1"/>
          <w:szCs w:val="28"/>
          <w:lang w:eastAsia="ru-RU"/>
        </w:rPr>
        <w:t xml:space="preserve"> робітники</w:t>
      </w:r>
      <w:r w:rsidR="00C63CD3">
        <w:rPr>
          <w:rFonts w:eastAsia="Times New Roman" w:cs="Calibri"/>
          <w:color w:val="000000" w:themeColor="text1"/>
          <w:szCs w:val="28"/>
          <w:lang w:eastAsia="ru-RU"/>
        </w:rPr>
        <w:t xml:space="preserve"> – 41</w:t>
      </w:r>
      <w:r w:rsidRPr="008D5DA9">
        <w:rPr>
          <w:rFonts w:eastAsia="Times New Roman" w:cs="Calibri"/>
          <w:color w:val="000000" w:themeColor="text1"/>
          <w:szCs w:val="28"/>
          <w:lang w:eastAsia="ru-RU"/>
        </w:rPr>
        <w:t>. З числа осіб пільгових категорій</w:t>
      </w:r>
      <w:r>
        <w:rPr>
          <w:rFonts w:eastAsia="Times New Roman" w:cs="Calibri"/>
          <w:color w:val="000000" w:themeColor="text1"/>
          <w:szCs w:val="28"/>
          <w:lang w:eastAsia="ru-RU"/>
        </w:rPr>
        <w:t xml:space="preserve"> </w:t>
      </w:r>
      <w:r w:rsidR="005E0D61">
        <w:rPr>
          <w:rFonts w:eastAsia="Times New Roman" w:cs="Calibri"/>
          <w:color w:val="000000" w:themeColor="text1"/>
          <w:szCs w:val="28"/>
          <w:lang w:eastAsia="ru-RU"/>
        </w:rPr>
        <w:t>3</w:t>
      </w:r>
      <w:r w:rsidR="00C63CD3">
        <w:rPr>
          <w:rFonts w:eastAsia="Times New Roman" w:cs="Calibri"/>
          <w:color w:val="000000" w:themeColor="text1"/>
          <w:szCs w:val="28"/>
          <w:lang w:eastAsia="ru-RU"/>
        </w:rPr>
        <w:t>,</w:t>
      </w:r>
      <w:r w:rsidR="005E0D61">
        <w:rPr>
          <w:rFonts w:eastAsia="Times New Roman" w:cs="Calibri"/>
          <w:color w:val="000000" w:themeColor="text1"/>
          <w:szCs w:val="28"/>
          <w:lang w:eastAsia="ru-RU"/>
        </w:rPr>
        <w:t>752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C63CD3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>
        <w:rPr>
          <w:rFonts w:eastAsia="Times New Roman" w:cs="Times New Roman"/>
          <w:color w:val="000000" w:themeColor="text1"/>
          <w:szCs w:val="28"/>
          <w:lang w:eastAsia="ru-RU"/>
        </w:rPr>
        <w:t>звернен</w:t>
      </w:r>
      <w:r w:rsidR="005E0D61">
        <w:rPr>
          <w:rFonts w:eastAsia="Times New Roman" w:cs="Times New Roman"/>
          <w:color w:val="000000" w:themeColor="text1"/>
          <w:szCs w:val="28"/>
          <w:lang w:eastAsia="ru-RU"/>
        </w:rPr>
        <w:t>ня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 отримано</w:t>
      </w:r>
      <w:r w:rsidRPr="008D5DA9">
        <w:rPr>
          <w:rFonts w:eastAsia="Times New Roman" w:cs="Times New Roman"/>
          <w:color w:val="000000" w:themeColor="text1"/>
          <w:szCs w:val="28"/>
          <w:lang w:eastAsia="ru-RU"/>
        </w:rPr>
        <w:t xml:space="preserve"> від </w:t>
      </w:r>
      <w:r w:rsidR="005E0D61">
        <w:rPr>
          <w:rFonts w:eastAsia="Times New Roman" w:cs="Times New Roman"/>
          <w:color w:val="000000" w:themeColor="text1"/>
          <w:szCs w:val="24"/>
          <w:lang w:eastAsia="ru-RU"/>
        </w:rPr>
        <w:t xml:space="preserve">осіб з інвалідністю І-ІІІ групи, </w:t>
      </w:r>
      <w:r w:rsidR="005E0D61">
        <w:rPr>
          <w:rFonts w:eastAsia="Times New Roman" w:cs="Times New Roman"/>
          <w:color w:val="000000" w:themeColor="text1"/>
          <w:szCs w:val="28"/>
          <w:lang w:eastAsia="ru-RU"/>
        </w:rPr>
        <w:t>1</w:t>
      </w:r>
      <w:r w:rsidR="00C63CD3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5E0D61">
        <w:rPr>
          <w:rFonts w:eastAsia="Times New Roman" w:cs="Times New Roman"/>
          <w:color w:val="000000" w:themeColor="text1"/>
          <w:szCs w:val="28"/>
          <w:lang w:eastAsia="ru-RU"/>
        </w:rPr>
        <w:t>199</w:t>
      </w:r>
      <w:r w:rsidR="00C63CD3">
        <w:rPr>
          <w:rFonts w:eastAsia="Times New Roman" w:cs="Times New Roman"/>
          <w:color w:val="000000" w:themeColor="text1"/>
          <w:szCs w:val="28"/>
          <w:lang w:eastAsia="ru-RU"/>
        </w:rPr>
        <w:t xml:space="preserve"> тис.</w:t>
      </w:r>
      <w:r w:rsidR="005E0D61">
        <w:rPr>
          <w:rFonts w:eastAsia="Times New Roman" w:cs="Times New Roman"/>
          <w:color w:val="000000" w:themeColor="text1"/>
          <w:szCs w:val="28"/>
          <w:lang w:eastAsia="ru-RU"/>
        </w:rPr>
        <w:t xml:space="preserve"> – від ветеранів військової служби, 1</w:t>
      </w:r>
      <w:r w:rsidR="00C63CD3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5E0D61">
        <w:rPr>
          <w:rFonts w:eastAsia="Times New Roman" w:cs="Times New Roman"/>
          <w:color w:val="000000" w:themeColor="text1"/>
          <w:szCs w:val="28"/>
          <w:lang w:eastAsia="ru-RU"/>
        </w:rPr>
        <w:t xml:space="preserve">195 </w:t>
      </w:r>
      <w:r w:rsidR="00C63CD3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="005E0D61">
        <w:rPr>
          <w:rFonts w:eastAsia="Times New Roman" w:cs="Times New Roman"/>
          <w:color w:val="000000" w:themeColor="text1"/>
          <w:szCs w:val="28"/>
          <w:lang w:eastAsia="ru-RU"/>
        </w:rPr>
        <w:t>– від осіб з інвалідністю внаслідок війни</w:t>
      </w:r>
      <w:r>
        <w:rPr>
          <w:rFonts w:eastAsia="Times New Roman" w:cs="Times New Roman"/>
          <w:color w:val="000000" w:themeColor="text1"/>
          <w:szCs w:val="24"/>
          <w:lang w:eastAsia="ru-RU"/>
        </w:rPr>
        <w:t>.</w:t>
      </w:r>
    </w:p>
    <w:p w:rsidR="00667488" w:rsidRDefault="00667488" w:rsidP="006A2A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szCs w:val="28"/>
        </w:rPr>
      </w:pPr>
      <w:r w:rsidRPr="00DD7B33">
        <w:rPr>
          <w:szCs w:val="28"/>
        </w:rPr>
        <w:t xml:space="preserve">Протягом 2025 року мешканці </w:t>
      </w:r>
      <w:r w:rsidR="00834B29">
        <w:rPr>
          <w:szCs w:val="28"/>
        </w:rPr>
        <w:t>Вінниць</w:t>
      </w:r>
      <w:r>
        <w:rPr>
          <w:rFonts w:eastAsia="Times New Roman" w:cs="Times New Roman"/>
          <w:color w:val="000000" w:themeColor="text1"/>
          <w:szCs w:val="28"/>
          <w:lang w:eastAsia="ru-RU"/>
        </w:rPr>
        <w:t>кої</w:t>
      </w:r>
      <w:r w:rsidRPr="008D5DA9">
        <w:rPr>
          <w:rFonts w:eastAsia="Times New Roman" w:cs="Times New Roman"/>
          <w:color w:val="000000" w:themeColor="text1"/>
          <w:szCs w:val="28"/>
          <w:lang w:eastAsia="ru-RU"/>
        </w:rPr>
        <w:t xml:space="preserve"> області</w:t>
      </w:r>
      <w:r w:rsidRPr="00DD7B33">
        <w:rPr>
          <w:szCs w:val="28"/>
        </w:rPr>
        <w:t xml:space="preserve"> у своїх зверненнях порушили </w:t>
      </w:r>
      <w:r>
        <w:rPr>
          <w:szCs w:val="28"/>
        </w:rPr>
        <w:t>2</w:t>
      </w:r>
      <w:r w:rsidR="00834B29">
        <w:rPr>
          <w:szCs w:val="28"/>
        </w:rPr>
        <w:t>1</w:t>
      </w:r>
      <w:r>
        <w:rPr>
          <w:szCs w:val="28"/>
        </w:rPr>
        <w:t>,</w:t>
      </w:r>
      <w:r w:rsidR="00834B29">
        <w:rPr>
          <w:szCs w:val="28"/>
        </w:rPr>
        <w:t>537</w:t>
      </w:r>
      <w:r w:rsidRPr="00DD7B33">
        <w:rPr>
          <w:szCs w:val="28"/>
        </w:rPr>
        <w:t xml:space="preserve"> </w:t>
      </w:r>
      <w:r>
        <w:rPr>
          <w:szCs w:val="28"/>
        </w:rPr>
        <w:t xml:space="preserve">тис. </w:t>
      </w:r>
      <w:r w:rsidRPr="00DD7B33">
        <w:rPr>
          <w:szCs w:val="28"/>
        </w:rPr>
        <w:t xml:space="preserve">питань, що на </w:t>
      </w:r>
      <w:r w:rsidR="00834B29">
        <w:rPr>
          <w:szCs w:val="28"/>
        </w:rPr>
        <w:t>7</w:t>
      </w:r>
      <w:r w:rsidR="00070523">
        <w:rPr>
          <w:szCs w:val="28"/>
        </w:rPr>
        <w:t>,</w:t>
      </w:r>
      <w:r w:rsidR="00834B29">
        <w:rPr>
          <w:szCs w:val="28"/>
        </w:rPr>
        <w:t>244</w:t>
      </w:r>
      <w:r w:rsidRPr="00DD7B33">
        <w:rPr>
          <w:szCs w:val="28"/>
        </w:rPr>
        <w:t xml:space="preserve"> </w:t>
      </w:r>
      <w:r w:rsidR="00070523">
        <w:rPr>
          <w:szCs w:val="28"/>
        </w:rPr>
        <w:t xml:space="preserve">тис. </w:t>
      </w:r>
      <w:r w:rsidRPr="00DD7B33">
        <w:rPr>
          <w:szCs w:val="28"/>
        </w:rPr>
        <w:t>питан</w:t>
      </w:r>
      <w:r>
        <w:rPr>
          <w:szCs w:val="28"/>
        </w:rPr>
        <w:t>ь</w:t>
      </w:r>
      <w:r w:rsidRPr="00DD7B33">
        <w:rPr>
          <w:szCs w:val="28"/>
        </w:rPr>
        <w:t xml:space="preserve"> (у </w:t>
      </w:r>
      <w:r>
        <w:rPr>
          <w:szCs w:val="28"/>
        </w:rPr>
        <w:t>1</w:t>
      </w:r>
      <w:r w:rsidRPr="00DD7B33">
        <w:rPr>
          <w:szCs w:val="28"/>
        </w:rPr>
        <w:t>,</w:t>
      </w:r>
      <w:r w:rsidR="00834B29">
        <w:rPr>
          <w:szCs w:val="28"/>
        </w:rPr>
        <w:t>3</w:t>
      </w:r>
      <w:r w:rsidRPr="00DD7B33">
        <w:rPr>
          <w:szCs w:val="28"/>
        </w:rPr>
        <w:t xml:space="preserve"> раза) </w:t>
      </w:r>
      <w:r w:rsidR="00834B29">
        <w:rPr>
          <w:szCs w:val="28"/>
        </w:rPr>
        <w:t>менше</w:t>
      </w:r>
      <w:r w:rsidRPr="00DD7B33">
        <w:rPr>
          <w:szCs w:val="28"/>
        </w:rPr>
        <w:t>, ніж у 2024 році.</w:t>
      </w:r>
    </w:p>
    <w:p w:rsidR="001C25CB" w:rsidRDefault="001C25CB" w:rsidP="006A2A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eastAsia="Times New Roman" w:cs="Times New Roman"/>
          <w:color w:val="000000" w:themeColor="text1"/>
          <w:szCs w:val="28"/>
          <w:lang w:eastAsia="ru-RU"/>
        </w:rPr>
      </w:pP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Найпоширенішими у зверненнях мешканців Вінницької області виявилися питання </w:t>
      </w:r>
      <w:r w:rsidRPr="008D5DA9">
        <w:rPr>
          <w:rFonts w:eastAsia="Times New Roman" w:cs="Times New Roman"/>
          <w:color w:val="000000" w:themeColor="text1"/>
          <w:szCs w:val="28"/>
          <w:lang w:eastAsia="ru-RU"/>
        </w:rPr>
        <w:t>забезпечення дотримання законності та охорони правопорядку, реалізації прав і свобод громадян, запобігання дискримінації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 – </w:t>
      </w:r>
      <w:r w:rsidR="00FE32B8">
        <w:rPr>
          <w:rFonts w:eastAsia="Times New Roman" w:cs="Times New Roman"/>
          <w:color w:val="000000" w:themeColor="text1"/>
          <w:szCs w:val="28"/>
          <w:lang w:eastAsia="ru-RU"/>
        </w:rPr>
        <w:t>10</w:t>
      </w:r>
      <w:r w:rsidR="00070523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FE32B8">
        <w:rPr>
          <w:rFonts w:eastAsia="Times New Roman" w:cs="Times New Roman"/>
          <w:color w:val="000000" w:themeColor="text1"/>
          <w:szCs w:val="28"/>
          <w:lang w:eastAsia="ru-RU"/>
        </w:rPr>
        <w:t>465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070523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>
        <w:rPr>
          <w:rFonts w:eastAsia="Times New Roman" w:cs="Times New Roman"/>
          <w:color w:val="000000" w:themeColor="text1"/>
          <w:szCs w:val="28"/>
          <w:lang w:eastAsia="ru-RU"/>
        </w:rPr>
        <w:t>(</w:t>
      </w:r>
      <w:r w:rsidR="00FE32B8">
        <w:rPr>
          <w:rFonts w:eastAsia="Times New Roman" w:cs="Times New Roman"/>
          <w:color w:val="000000" w:themeColor="text1"/>
          <w:szCs w:val="28"/>
          <w:lang w:eastAsia="ru-RU"/>
        </w:rPr>
        <w:t>48</w:t>
      </w:r>
      <w:r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FE32B8">
        <w:rPr>
          <w:rFonts w:eastAsia="Times New Roman" w:cs="Times New Roman"/>
          <w:color w:val="000000" w:themeColor="text1"/>
          <w:szCs w:val="28"/>
          <w:lang w:eastAsia="ru-RU"/>
        </w:rPr>
        <w:t>6</w:t>
      </w:r>
      <w:r w:rsidR="00BC2542">
        <w:rPr>
          <w:rFonts w:eastAsia="Times New Roman" w:cs="Times New Roman"/>
          <w:color w:val="000000" w:themeColor="text1"/>
          <w:szCs w:val="28"/>
          <w:lang w:eastAsia="ru-RU"/>
        </w:rPr>
        <w:t> </w:t>
      </w:r>
      <w:r>
        <w:rPr>
          <w:rFonts w:eastAsia="Times New Roman" w:cs="Times New Roman"/>
          <w:color w:val="000000" w:themeColor="text1"/>
          <w:szCs w:val="28"/>
          <w:lang w:eastAsia="ru-RU"/>
        </w:rPr>
        <w:t>% загальної кількості порушених питань)</w:t>
      </w:r>
      <w:r w:rsidR="00130865">
        <w:rPr>
          <w:rFonts w:eastAsia="Times New Roman" w:cs="Times New Roman"/>
          <w:color w:val="000000" w:themeColor="text1"/>
          <w:szCs w:val="28"/>
          <w:lang w:eastAsia="ru-RU"/>
        </w:rPr>
        <w:t>, що у 2,2 раза менше, ніж у 2024</w:t>
      </w:r>
      <w:r w:rsidR="005E6CA0">
        <w:rPr>
          <w:rFonts w:eastAsia="Times New Roman" w:cs="Times New Roman"/>
          <w:color w:val="000000" w:themeColor="text1"/>
          <w:szCs w:val="28"/>
          <w:lang w:eastAsia="ru-RU"/>
        </w:rPr>
        <w:t> </w:t>
      </w:r>
      <w:r w:rsidR="00130865">
        <w:rPr>
          <w:rFonts w:eastAsia="Times New Roman" w:cs="Times New Roman"/>
          <w:color w:val="000000" w:themeColor="text1"/>
          <w:szCs w:val="28"/>
          <w:lang w:eastAsia="ru-RU"/>
        </w:rPr>
        <w:t>році</w:t>
      </w:r>
      <w:r>
        <w:rPr>
          <w:rFonts w:eastAsia="Times New Roman" w:cs="Times New Roman"/>
          <w:color w:val="000000" w:themeColor="text1"/>
          <w:szCs w:val="28"/>
          <w:lang w:eastAsia="ru-RU"/>
        </w:rPr>
        <w:t>.</w:t>
      </w:r>
      <w:r w:rsidR="00F722C7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070523">
        <w:rPr>
          <w:rFonts w:eastAsia="Times New Roman" w:cs="Times New Roman"/>
          <w:color w:val="000000" w:themeColor="text1"/>
          <w:szCs w:val="28"/>
          <w:lang w:eastAsia="ru-RU"/>
        </w:rPr>
        <w:t xml:space="preserve">Більшість з них </w:t>
      </w:r>
      <w:r w:rsidR="00117345">
        <w:rPr>
          <w:rFonts w:eastAsia="Times New Roman" w:cs="Times New Roman"/>
          <w:color w:val="000000" w:themeColor="text1"/>
          <w:szCs w:val="28"/>
          <w:lang w:eastAsia="ru-RU"/>
        </w:rPr>
        <w:t xml:space="preserve">– </w:t>
      </w:r>
      <w:r w:rsidR="00070523">
        <w:rPr>
          <w:rFonts w:eastAsia="Times New Roman" w:cs="Times New Roman"/>
          <w:color w:val="000000" w:themeColor="text1"/>
          <w:szCs w:val="28"/>
          <w:lang w:eastAsia="ru-RU"/>
        </w:rPr>
        <w:t>скарги на дії працівників правоохоронних органів –</w:t>
      </w:r>
      <w:r w:rsidR="00F722C7">
        <w:rPr>
          <w:rFonts w:eastAsia="Times New Roman" w:cs="Times New Roman"/>
          <w:color w:val="000000" w:themeColor="text1"/>
          <w:szCs w:val="28"/>
          <w:lang w:eastAsia="ru-RU"/>
        </w:rPr>
        <w:t xml:space="preserve"> 2</w:t>
      </w:r>
      <w:r w:rsidR="00070523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F722C7">
        <w:rPr>
          <w:rFonts w:eastAsia="Times New Roman" w:cs="Times New Roman"/>
          <w:color w:val="000000" w:themeColor="text1"/>
          <w:szCs w:val="28"/>
          <w:lang w:eastAsia="ru-RU"/>
        </w:rPr>
        <w:t>935</w:t>
      </w:r>
      <w:r w:rsidR="001B38C6">
        <w:rPr>
          <w:rFonts w:eastAsia="Times New Roman" w:cs="Times New Roman"/>
          <w:color w:val="000000" w:themeColor="text1"/>
          <w:szCs w:val="28"/>
          <w:lang w:eastAsia="ru-RU"/>
        </w:rPr>
        <w:t> </w:t>
      </w:r>
      <w:r w:rsidR="00070523">
        <w:rPr>
          <w:rFonts w:eastAsia="Times New Roman" w:cs="Times New Roman"/>
          <w:color w:val="000000" w:themeColor="text1"/>
          <w:szCs w:val="28"/>
          <w:lang w:eastAsia="ru-RU"/>
        </w:rPr>
        <w:t>тис.</w:t>
      </w:r>
      <w:r w:rsidR="00F722C7">
        <w:rPr>
          <w:rFonts w:eastAsia="Times New Roman" w:cs="Times New Roman"/>
          <w:color w:val="000000" w:themeColor="text1"/>
          <w:szCs w:val="28"/>
          <w:lang w:eastAsia="ru-RU"/>
        </w:rPr>
        <w:t xml:space="preserve"> (28 % загальної кількості питань на правоохоронну тематику), тяганину із слідством, незаконні методи ведення слідства</w:t>
      </w:r>
      <w:r w:rsidR="001945F3">
        <w:rPr>
          <w:rFonts w:eastAsia="Times New Roman" w:cs="Times New Roman"/>
          <w:color w:val="000000" w:themeColor="text1"/>
          <w:szCs w:val="28"/>
          <w:lang w:eastAsia="ru-RU"/>
        </w:rPr>
        <w:t xml:space="preserve"> – 2,367 тис. (22,6 %)</w:t>
      </w:r>
      <w:r w:rsidR="00F722C7">
        <w:rPr>
          <w:rFonts w:eastAsia="Times New Roman" w:cs="Times New Roman"/>
          <w:color w:val="000000" w:themeColor="text1"/>
          <w:szCs w:val="28"/>
          <w:lang w:eastAsia="ru-RU"/>
        </w:rPr>
        <w:t xml:space="preserve">, </w:t>
      </w:r>
      <w:r w:rsidR="005F2710">
        <w:rPr>
          <w:rFonts w:eastAsia="Times New Roman" w:cs="Times New Roman"/>
          <w:color w:val="000000" w:themeColor="text1"/>
          <w:szCs w:val="28"/>
          <w:lang w:eastAsia="ru-RU"/>
        </w:rPr>
        <w:t>дії працівників органів прокуратури</w:t>
      </w:r>
      <w:r w:rsidR="001945F3">
        <w:rPr>
          <w:rFonts w:eastAsia="Times New Roman" w:cs="Times New Roman"/>
          <w:color w:val="000000" w:themeColor="text1"/>
          <w:szCs w:val="28"/>
          <w:lang w:eastAsia="ru-RU"/>
        </w:rPr>
        <w:t xml:space="preserve"> – 1,598 тис. (15,3 %)</w:t>
      </w:r>
      <w:r w:rsidR="00117345">
        <w:rPr>
          <w:rFonts w:eastAsia="Times New Roman" w:cs="Times New Roman"/>
          <w:color w:val="000000" w:themeColor="text1"/>
          <w:szCs w:val="28"/>
          <w:lang w:eastAsia="ru-RU"/>
        </w:rPr>
        <w:t>.</w:t>
      </w:r>
      <w:r w:rsidR="001945F3">
        <w:rPr>
          <w:rFonts w:eastAsia="Times New Roman" w:cs="Times New Roman"/>
          <w:color w:val="000000" w:themeColor="text1"/>
          <w:szCs w:val="28"/>
          <w:lang w:eastAsia="ru-RU"/>
        </w:rPr>
        <w:t xml:space="preserve"> Актуальними </w:t>
      </w:r>
      <w:r w:rsidR="00117345">
        <w:rPr>
          <w:rFonts w:eastAsia="Times New Roman" w:cs="Times New Roman"/>
          <w:color w:val="000000" w:themeColor="text1"/>
          <w:szCs w:val="28"/>
          <w:lang w:eastAsia="ru-RU"/>
        </w:rPr>
        <w:t>залишалися</w:t>
      </w:r>
      <w:r w:rsidR="001945F3">
        <w:rPr>
          <w:rFonts w:eastAsia="Times New Roman" w:cs="Times New Roman"/>
          <w:color w:val="000000" w:themeColor="text1"/>
          <w:szCs w:val="28"/>
          <w:lang w:eastAsia="ru-RU"/>
        </w:rPr>
        <w:t xml:space="preserve"> питання</w:t>
      </w:r>
      <w:r w:rsidR="005F2710">
        <w:rPr>
          <w:rFonts w:eastAsia="Times New Roman" w:cs="Times New Roman"/>
          <w:color w:val="000000" w:themeColor="text1"/>
          <w:szCs w:val="28"/>
          <w:lang w:eastAsia="ru-RU"/>
        </w:rPr>
        <w:t xml:space="preserve"> діяльності органів юстиції, нотаріату та реєстрації актів цивільного стану – 1</w:t>
      </w:r>
      <w:r w:rsidR="001945F3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5F2710">
        <w:rPr>
          <w:rFonts w:eastAsia="Times New Roman" w:cs="Times New Roman"/>
          <w:color w:val="000000" w:themeColor="text1"/>
          <w:szCs w:val="28"/>
          <w:lang w:eastAsia="ru-RU"/>
        </w:rPr>
        <w:t xml:space="preserve">651 </w:t>
      </w:r>
      <w:r w:rsidR="001945F3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="005F2710">
        <w:rPr>
          <w:rFonts w:eastAsia="Times New Roman" w:cs="Times New Roman"/>
          <w:color w:val="000000" w:themeColor="text1"/>
          <w:szCs w:val="28"/>
          <w:lang w:eastAsia="ru-RU"/>
        </w:rPr>
        <w:t>(15,8 %), надання правової допомоги, діяльності адвокатів – 1</w:t>
      </w:r>
      <w:r w:rsidR="001945F3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5F2710">
        <w:rPr>
          <w:rFonts w:eastAsia="Times New Roman" w:cs="Times New Roman"/>
          <w:color w:val="000000" w:themeColor="text1"/>
          <w:szCs w:val="28"/>
          <w:lang w:eastAsia="ru-RU"/>
        </w:rPr>
        <w:t xml:space="preserve">240 </w:t>
      </w:r>
      <w:r w:rsidR="001945F3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="005F2710">
        <w:rPr>
          <w:rFonts w:eastAsia="Times New Roman" w:cs="Times New Roman"/>
          <w:color w:val="000000" w:themeColor="text1"/>
          <w:szCs w:val="28"/>
          <w:lang w:eastAsia="ru-RU"/>
        </w:rPr>
        <w:t>(11,8 %</w:t>
      </w:r>
      <w:r w:rsidR="005A0429">
        <w:rPr>
          <w:rFonts w:eastAsia="Times New Roman" w:cs="Times New Roman"/>
          <w:color w:val="000000" w:themeColor="text1"/>
          <w:szCs w:val="28"/>
          <w:lang w:eastAsia="ru-RU"/>
        </w:rPr>
        <w:t xml:space="preserve"> загальної кількості правоохоронних питань</w:t>
      </w:r>
      <w:r w:rsidR="005F2710">
        <w:rPr>
          <w:rFonts w:eastAsia="Times New Roman" w:cs="Times New Roman"/>
          <w:color w:val="000000" w:themeColor="text1"/>
          <w:szCs w:val="28"/>
          <w:lang w:eastAsia="ru-RU"/>
        </w:rPr>
        <w:t>).</w:t>
      </w:r>
    </w:p>
    <w:p w:rsidR="001C25CB" w:rsidRDefault="00A374BE" w:rsidP="006A2A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У зверненнях мешканців Вінницької області порушувалися також питання обороноздатності, суверенітету, міждержавних і міжнаціональних відносин – </w:t>
      </w:r>
      <w:r>
        <w:rPr>
          <w:rFonts w:eastAsia="Times New Roman" w:cs="Times New Roman"/>
          <w:szCs w:val="28"/>
          <w:lang w:eastAsia="ru-RU"/>
        </w:rPr>
        <w:lastRenderedPageBreak/>
        <w:t>2</w:t>
      </w:r>
      <w:r w:rsidR="001945F3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 xml:space="preserve">609 </w:t>
      </w:r>
      <w:r w:rsidR="001945F3">
        <w:rPr>
          <w:rFonts w:eastAsia="Times New Roman" w:cs="Times New Roman"/>
          <w:szCs w:val="28"/>
          <w:lang w:eastAsia="ru-RU"/>
        </w:rPr>
        <w:t xml:space="preserve">тис. </w:t>
      </w:r>
      <w:r>
        <w:rPr>
          <w:rFonts w:eastAsia="Times New Roman" w:cs="Times New Roman"/>
          <w:szCs w:val="28"/>
          <w:lang w:eastAsia="ru-RU"/>
        </w:rPr>
        <w:t>(12,1 % загальної кількості порушених питань)</w:t>
      </w:r>
      <w:r w:rsidR="001D0FC0">
        <w:rPr>
          <w:rFonts w:eastAsia="Times New Roman" w:cs="Times New Roman"/>
          <w:szCs w:val="28"/>
          <w:lang w:eastAsia="ru-RU"/>
        </w:rPr>
        <w:t xml:space="preserve">, з яких </w:t>
      </w:r>
      <w:r>
        <w:rPr>
          <w:rFonts w:eastAsia="Times New Roman" w:cs="Times New Roman"/>
          <w:szCs w:val="28"/>
          <w:lang w:eastAsia="ru-RU"/>
        </w:rPr>
        <w:t>1</w:t>
      </w:r>
      <w:r w:rsidR="001945F3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 xml:space="preserve">265 </w:t>
      </w:r>
      <w:r w:rsidR="001945F3">
        <w:rPr>
          <w:rFonts w:eastAsia="Times New Roman" w:cs="Times New Roman"/>
          <w:szCs w:val="28"/>
          <w:lang w:eastAsia="ru-RU"/>
        </w:rPr>
        <w:t xml:space="preserve">тис. </w:t>
      </w:r>
      <w:r w:rsidR="005E6CA0">
        <w:rPr>
          <w:rFonts w:eastAsia="Times New Roman" w:cs="Times New Roman"/>
          <w:szCs w:val="28"/>
          <w:lang w:eastAsia="ru-RU"/>
        </w:rPr>
        <w:t>(48,5 </w:t>
      </w:r>
      <w:r>
        <w:rPr>
          <w:rFonts w:eastAsia="Times New Roman" w:cs="Times New Roman"/>
          <w:szCs w:val="28"/>
          <w:lang w:eastAsia="ru-RU"/>
        </w:rPr>
        <w:t xml:space="preserve">% загальної кількості питань обороноздатності) </w:t>
      </w:r>
      <w:r w:rsidR="001945F3">
        <w:rPr>
          <w:rFonts w:eastAsia="Times New Roman" w:cs="Times New Roman"/>
          <w:szCs w:val="28"/>
          <w:lang w:eastAsia="ru-RU"/>
        </w:rPr>
        <w:t>становили пропозиції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="001945F3">
        <w:rPr>
          <w:rFonts w:eastAsia="Times New Roman" w:cs="Times New Roman"/>
          <w:szCs w:val="28"/>
          <w:lang w:eastAsia="ru-RU"/>
        </w:rPr>
        <w:t>до</w:t>
      </w:r>
      <w:r>
        <w:rPr>
          <w:rFonts w:eastAsia="Times New Roman" w:cs="Times New Roman"/>
          <w:szCs w:val="28"/>
          <w:lang w:eastAsia="ru-RU"/>
        </w:rPr>
        <w:t xml:space="preserve"> законодавств</w:t>
      </w:r>
      <w:r w:rsidR="001945F3">
        <w:rPr>
          <w:rFonts w:eastAsia="Times New Roman" w:cs="Times New Roman"/>
          <w:szCs w:val="28"/>
          <w:lang w:eastAsia="ru-RU"/>
        </w:rPr>
        <w:t>а</w:t>
      </w:r>
      <w:r w:rsidR="00E24575">
        <w:rPr>
          <w:rFonts w:eastAsia="Times New Roman" w:cs="Times New Roman"/>
          <w:szCs w:val="28"/>
          <w:lang w:eastAsia="ru-RU"/>
        </w:rPr>
        <w:t>, а саме – щодо</w:t>
      </w:r>
      <w:r w:rsidR="0027547B">
        <w:t xml:space="preserve"> </w:t>
      </w:r>
      <w:r w:rsidR="00130865">
        <w:t>п</w:t>
      </w:r>
      <w:r w:rsidR="0027547B">
        <w:t>роект</w:t>
      </w:r>
      <w:r w:rsidR="007B2EE1">
        <w:t>ів</w:t>
      </w:r>
      <w:r w:rsidR="0027547B">
        <w:t xml:space="preserve"> </w:t>
      </w:r>
      <w:r w:rsidR="007B2EE1">
        <w:t>з</w:t>
      </w:r>
      <w:r w:rsidR="0027547B">
        <w:t>акон</w:t>
      </w:r>
      <w:r w:rsidR="007B2EE1">
        <w:t>ів</w:t>
      </w:r>
      <w:r w:rsidR="0027547B">
        <w:t xml:space="preserve"> </w:t>
      </w:r>
      <w:r w:rsidR="00130865">
        <w:t>України п</w:t>
      </w:r>
      <w:r w:rsidR="0027547B">
        <w:t xml:space="preserve">ро внесення змін до статті 23 Закону України "Про мобілізаційну підготовку та мобілізацію" щодо надання відстрочки від призову на військову службу під час мобілізації адвокатам </w:t>
      </w:r>
      <w:r w:rsidR="00130865">
        <w:t xml:space="preserve">(реєстр. </w:t>
      </w:r>
      <w:r w:rsidR="0027547B">
        <w:t>№</w:t>
      </w:r>
      <w:r w:rsidR="00130865">
        <w:t xml:space="preserve"> </w:t>
      </w:r>
      <w:r w:rsidR="0027547B">
        <w:t>12348</w:t>
      </w:r>
      <w:r w:rsidR="00130865">
        <w:t>)</w:t>
      </w:r>
      <w:r w:rsidR="00BF57DE">
        <w:t>,</w:t>
      </w:r>
      <w:r w:rsidR="0027547B">
        <w:t xml:space="preserve"> 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</w:t>
      </w:r>
      <w:r w:rsidR="00130865">
        <w:t>ного стану (реєстр. № </w:t>
      </w:r>
      <w:r w:rsidR="0027547B">
        <w:t>13689</w:t>
      </w:r>
      <w:r w:rsidR="00130865">
        <w:t>)</w:t>
      </w:r>
      <w:r w:rsidR="00BF57DE">
        <w:t>,</w:t>
      </w:r>
      <w:r w:rsidR="00130865">
        <w:t xml:space="preserve"> про Військового омбудсмана</w:t>
      </w:r>
      <w:r w:rsidR="0027547B">
        <w:t xml:space="preserve"> (реєстр. №</w:t>
      </w:r>
      <w:r w:rsidR="00B7653A">
        <w:t> </w:t>
      </w:r>
      <w:r w:rsidR="0027547B">
        <w:t>13266</w:t>
      </w:r>
      <w:r w:rsidR="00130865">
        <w:t>).</w:t>
      </w:r>
      <w:r w:rsidR="00B7653A">
        <w:t xml:space="preserve"> Актуальними </w:t>
      </w:r>
      <w:r w:rsidR="00B733B0">
        <w:t>залишалися також</w:t>
      </w:r>
      <w:r w:rsidR="00B7653A">
        <w:t xml:space="preserve"> питання мобілізаційної підготовки та мобілізації – 1</w:t>
      </w:r>
      <w:r w:rsidR="00E24575">
        <w:t>,</w:t>
      </w:r>
      <w:r w:rsidR="00B7653A">
        <w:t xml:space="preserve">252 </w:t>
      </w:r>
      <w:r w:rsidR="00E24575">
        <w:t xml:space="preserve">тис. </w:t>
      </w:r>
      <w:r w:rsidR="00B7653A">
        <w:t>(48% загальної кількості питань обороноздатності).</w:t>
      </w:r>
    </w:p>
    <w:p w:rsidR="001C25CB" w:rsidRDefault="00B733B0" w:rsidP="006A2A13">
      <w:pPr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Набули актуальності питання соціальної політики та соціального захисту населення – 2,017 тис. (9,4 % загальної кількості порушених питань), кількість яких</w:t>
      </w:r>
      <w:r w:rsidR="00906ABA">
        <w:rPr>
          <w:rFonts w:eastAsia="Times New Roman" w:cs="Times New Roman"/>
          <w:szCs w:val="28"/>
          <w:lang w:eastAsia="ru-RU"/>
        </w:rPr>
        <w:t xml:space="preserve"> порівняно з 2024 роком </w:t>
      </w:r>
      <w:r>
        <w:rPr>
          <w:rFonts w:eastAsia="Times New Roman" w:cs="Times New Roman"/>
          <w:szCs w:val="28"/>
          <w:lang w:eastAsia="ru-RU"/>
        </w:rPr>
        <w:t>зросла у 8,8 раза.</w:t>
      </w:r>
      <w:r w:rsidR="00906ABA">
        <w:rPr>
          <w:rFonts w:eastAsia="Times New Roman" w:cs="Times New Roman"/>
          <w:szCs w:val="28"/>
          <w:lang w:eastAsia="ru-RU"/>
        </w:rPr>
        <w:t xml:space="preserve"> Більшість з них стосувал</w:t>
      </w:r>
      <w:r w:rsidR="006E7570">
        <w:rPr>
          <w:rFonts w:eastAsia="Times New Roman" w:cs="Times New Roman"/>
          <w:szCs w:val="28"/>
          <w:lang w:eastAsia="ru-RU"/>
        </w:rPr>
        <w:t>и</w:t>
      </w:r>
      <w:r w:rsidR="00906ABA">
        <w:rPr>
          <w:rFonts w:eastAsia="Times New Roman" w:cs="Times New Roman"/>
          <w:szCs w:val="28"/>
          <w:lang w:eastAsia="ru-RU"/>
        </w:rPr>
        <w:t>ся призначення, перерахунку, виплати трудової, соціальної пенсії – 1</w:t>
      </w:r>
      <w:r w:rsidR="0089731C">
        <w:rPr>
          <w:rFonts w:eastAsia="Times New Roman" w:cs="Times New Roman"/>
          <w:szCs w:val="28"/>
          <w:lang w:eastAsia="ru-RU"/>
        </w:rPr>
        <w:t>,</w:t>
      </w:r>
      <w:r w:rsidR="00906ABA">
        <w:rPr>
          <w:rFonts w:eastAsia="Times New Roman" w:cs="Times New Roman"/>
          <w:szCs w:val="28"/>
          <w:lang w:eastAsia="ru-RU"/>
        </w:rPr>
        <w:t xml:space="preserve">638 </w:t>
      </w:r>
      <w:r w:rsidR="0089731C">
        <w:rPr>
          <w:rFonts w:eastAsia="Times New Roman" w:cs="Times New Roman"/>
          <w:szCs w:val="28"/>
          <w:lang w:eastAsia="ru-RU"/>
        </w:rPr>
        <w:t xml:space="preserve">тис. </w:t>
      </w:r>
      <w:r w:rsidR="00906ABA">
        <w:rPr>
          <w:rFonts w:eastAsia="Times New Roman" w:cs="Times New Roman"/>
          <w:szCs w:val="28"/>
          <w:lang w:eastAsia="ru-RU"/>
        </w:rPr>
        <w:t>(81,2</w:t>
      </w:r>
      <w:r w:rsidR="00B910A5">
        <w:rPr>
          <w:rFonts w:eastAsia="Times New Roman" w:cs="Times New Roman"/>
          <w:szCs w:val="28"/>
          <w:lang w:eastAsia="ru-RU"/>
        </w:rPr>
        <w:t> </w:t>
      </w:r>
      <w:r w:rsidR="00906ABA">
        <w:rPr>
          <w:rFonts w:eastAsia="Times New Roman" w:cs="Times New Roman"/>
          <w:szCs w:val="28"/>
          <w:lang w:eastAsia="ru-RU"/>
        </w:rPr>
        <w:t>% загальної кількості соціальн</w:t>
      </w:r>
      <w:r w:rsidR="00B910A5">
        <w:rPr>
          <w:rFonts w:eastAsia="Times New Roman" w:cs="Times New Roman"/>
          <w:szCs w:val="28"/>
          <w:lang w:eastAsia="ru-RU"/>
        </w:rPr>
        <w:t>их питань</w:t>
      </w:r>
      <w:r w:rsidR="00906ABA">
        <w:rPr>
          <w:rFonts w:eastAsia="Times New Roman" w:cs="Times New Roman"/>
          <w:szCs w:val="28"/>
          <w:lang w:eastAsia="ru-RU"/>
        </w:rPr>
        <w:t>).</w:t>
      </w:r>
      <w:r w:rsidR="00EB6C24">
        <w:rPr>
          <w:rFonts w:eastAsia="Times New Roman" w:cs="Times New Roman"/>
          <w:szCs w:val="28"/>
          <w:lang w:eastAsia="ru-RU"/>
        </w:rPr>
        <w:t xml:space="preserve"> Також н</w:t>
      </w:r>
      <w:r w:rsidR="0089731C">
        <w:rPr>
          <w:rFonts w:eastAsia="Times New Roman" w:cs="Times New Roman"/>
          <w:szCs w:val="28"/>
          <w:lang w:eastAsia="ru-RU"/>
        </w:rPr>
        <w:t>е втрачали актуальності</w:t>
      </w:r>
      <w:r w:rsidR="006D6591">
        <w:t xml:space="preserve"> питання с</w:t>
      </w:r>
      <w:r w:rsidR="006D6591" w:rsidRPr="00133734">
        <w:rPr>
          <w:rFonts w:cs="Times New Roman"/>
          <w:szCs w:val="28"/>
        </w:rPr>
        <w:t>оціальн</w:t>
      </w:r>
      <w:r w:rsidR="006D6591">
        <w:rPr>
          <w:rFonts w:cs="Times New Roman"/>
          <w:szCs w:val="28"/>
        </w:rPr>
        <w:t>ого</w:t>
      </w:r>
      <w:r w:rsidR="006D6591" w:rsidRPr="00133734">
        <w:rPr>
          <w:rFonts w:cs="Times New Roman"/>
          <w:szCs w:val="28"/>
        </w:rPr>
        <w:t xml:space="preserve"> захист</w:t>
      </w:r>
      <w:r w:rsidR="006D6591">
        <w:rPr>
          <w:rFonts w:cs="Times New Roman"/>
          <w:szCs w:val="28"/>
        </w:rPr>
        <w:t>у</w:t>
      </w:r>
      <w:r w:rsidR="006D6591" w:rsidRPr="00133734">
        <w:rPr>
          <w:rFonts w:cs="Times New Roman"/>
          <w:szCs w:val="28"/>
        </w:rPr>
        <w:t xml:space="preserve"> військовослужбовців та членів їх</w:t>
      </w:r>
      <w:r w:rsidR="006D6591">
        <w:rPr>
          <w:rFonts w:cs="Times New Roman"/>
          <w:szCs w:val="28"/>
        </w:rPr>
        <w:t xml:space="preserve"> </w:t>
      </w:r>
      <w:r w:rsidR="006D6591" w:rsidRPr="00133734">
        <w:rPr>
          <w:rFonts w:cs="Times New Roman"/>
          <w:szCs w:val="28"/>
        </w:rPr>
        <w:t>сімей, учасників та постраждалих внаслідок</w:t>
      </w:r>
      <w:r w:rsidR="006D6591">
        <w:rPr>
          <w:rFonts w:cs="Times New Roman"/>
          <w:szCs w:val="28"/>
        </w:rPr>
        <w:t xml:space="preserve"> </w:t>
      </w:r>
      <w:r w:rsidR="006D6591" w:rsidRPr="00133734">
        <w:rPr>
          <w:rFonts w:cs="Times New Roman"/>
          <w:szCs w:val="28"/>
        </w:rPr>
        <w:t>АТО/ООС</w:t>
      </w:r>
      <w:r w:rsidR="006D6591">
        <w:rPr>
          <w:rFonts w:cs="Times New Roman"/>
          <w:szCs w:val="28"/>
        </w:rPr>
        <w:t xml:space="preserve"> – </w:t>
      </w:r>
      <w:r w:rsidR="002E0D8B">
        <w:rPr>
          <w:rFonts w:cs="Times New Roman"/>
          <w:szCs w:val="28"/>
        </w:rPr>
        <w:t>16</w:t>
      </w:r>
      <w:r w:rsidR="006D6591">
        <w:rPr>
          <w:rFonts w:cs="Times New Roman"/>
          <w:szCs w:val="28"/>
        </w:rPr>
        <w:t>4 (</w:t>
      </w:r>
      <w:r w:rsidR="002E0D8B">
        <w:rPr>
          <w:rFonts w:cs="Times New Roman"/>
          <w:szCs w:val="28"/>
        </w:rPr>
        <w:t>8,1</w:t>
      </w:r>
      <w:r w:rsidR="0089731C">
        <w:rPr>
          <w:rFonts w:cs="Times New Roman"/>
          <w:szCs w:val="28"/>
        </w:rPr>
        <w:t xml:space="preserve"> </w:t>
      </w:r>
      <w:r w:rsidR="006D6591">
        <w:rPr>
          <w:rFonts w:cs="Times New Roman"/>
          <w:szCs w:val="28"/>
        </w:rPr>
        <w:t>%</w:t>
      </w:r>
      <w:r w:rsidR="006D6591">
        <w:rPr>
          <w:szCs w:val="28"/>
        </w:rPr>
        <w:t>)</w:t>
      </w:r>
      <w:r w:rsidR="00EB6C24">
        <w:rPr>
          <w:szCs w:val="28"/>
        </w:rPr>
        <w:t xml:space="preserve"> та</w:t>
      </w:r>
      <w:r w:rsidR="008C74E8">
        <w:rPr>
          <w:rFonts w:cs="Times New Roman"/>
          <w:szCs w:val="28"/>
        </w:rPr>
        <w:t xml:space="preserve"> пропозиції про зміни в законодавстві</w:t>
      </w:r>
      <w:r w:rsidR="0089731C">
        <w:rPr>
          <w:rFonts w:cs="Times New Roman"/>
          <w:szCs w:val="28"/>
        </w:rPr>
        <w:t xml:space="preserve"> – 135 (6,7 %), а саме – щодо</w:t>
      </w:r>
      <w:r w:rsidR="00E87AB2">
        <w:rPr>
          <w:rFonts w:cs="Times New Roman"/>
          <w:szCs w:val="28"/>
        </w:rPr>
        <w:t xml:space="preserve"> проект</w:t>
      </w:r>
      <w:r w:rsidR="0089731C">
        <w:rPr>
          <w:rFonts w:cs="Times New Roman"/>
          <w:szCs w:val="28"/>
        </w:rPr>
        <w:t>у</w:t>
      </w:r>
      <w:r w:rsidR="00E87AB2">
        <w:rPr>
          <w:rFonts w:cs="Times New Roman"/>
          <w:szCs w:val="28"/>
        </w:rPr>
        <w:t xml:space="preserve"> </w:t>
      </w:r>
      <w:r w:rsidR="0089731C">
        <w:rPr>
          <w:rFonts w:cs="Times New Roman"/>
          <w:szCs w:val="28"/>
        </w:rPr>
        <w:t>З</w:t>
      </w:r>
      <w:r w:rsidR="00E87AB2">
        <w:rPr>
          <w:rFonts w:cs="Times New Roman"/>
          <w:szCs w:val="28"/>
        </w:rPr>
        <w:t>акон</w:t>
      </w:r>
      <w:r w:rsidR="0089731C">
        <w:rPr>
          <w:rFonts w:cs="Times New Roman"/>
          <w:szCs w:val="28"/>
        </w:rPr>
        <w:t>у</w:t>
      </w:r>
      <w:r w:rsidR="00E87AB2">
        <w:rPr>
          <w:rFonts w:cs="Times New Roman"/>
          <w:szCs w:val="28"/>
        </w:rPr>
        <w:t xml:space="preserve"> України п</w:t>
      </w:r>
      <w:r w:rsidR="00E87AB2">
        <w:t>ро внесення змін до статті 6 та статті 15 Закону України "Про гуманітарну допомогу" (реєстр. № 12010)</w:t>
      </w:r>
      <w:r w:rsidR="00EB6C24">
        <w:t>,</w:t>
      </w:r>
      <w:r w:rsidR="00E87AB2">
        <w:t xml:space="preserve"> Закону України "Про внесення зміни до пункту 6 статті 9 Закону України "Про соціальний і правовий захист військовослужбовців та членів їх сімей" від 08.10.2024 №</w:t>
      </w:r>
      <w:r w:rsidR="00E336B8">
        <w:t xml:space="preserve"> </w:t>
      </w:r>
      <w:r w:rsidR="00E87AB2">
        <w:t>3995-IX.</w:t>
      </w:r>
    </w:p>
    <w:p w:rsidR="00430712" w:rsidRDefault="00B910A5" w:rsidP="006A2A13">
      <w:pPr>
        <w:spacing w:after="0" w:line="240" w:lineRule="auto"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</w:t>
      </w:r>
      <w:r w:rsidR="0060331B">
        <w:rPr>
          <w:rFonts w:eastAsia="Times New Roman" w:cs="Times New Roman"/>
          <w:szCs w:val="28"/>
          <w:lang w:eastAsia="ru-RU"/>
        </w:rPr>
        <w:t xml:space="preserve">орушувалися </w:t>
      </w:r>
      <w:r w:rsidR="00F53B70">
        <w:rPr>
          <w:rFonts w:eastAsia="Times New Roman" w:cs="Times New Roman"/>
          <w:szCs w:val="28"/>
          <w:lang w:eastAsia="ru-RU"/>
        </w:rPr>
        <w:t xml:space="preserve">також питання </w:t>
      </w:r>
      <w:r w:rsidR="0060331B">
        <w:rPr>
          <w:rFonts w:eastAsia="Times New Roman" w:cs="Times New Roman"/>
          <w:szCs w:val="28"/>
          <w:lang w:eastAsia="ru-RU"/>
        </w:rPr>
        <w:t>фінансової, податкової, митної політики – 1</w:t>
      </w:r>
      <w:r w:rsidR="00EB6C24">
        <w:rPr>
          <w:rFonts w:eastAsia="Times New Roman" w:cs="Times New Roman"/>
          <w:szCs w:val="28"/>
          <w:lang w:eastAsia="ru-RU"/>
        </w:rPr>
        <w:t>,</w:t>
      </w:r>
      <w:r w:rsidR="0060331B">
        <w:rPr>
          <w:rFonts w:eastAsia="Times New Roman" w:cs="Times New Roman"/>
          <w:szCs w:val="28"/>
          <w:lang w:eastAsia="ru-RU"/>
        </w:rPr>
        <w:t>695</w:t>
      </w:r>
      <w:r w:rsidR="00EB6C24">
        <w:rPr>
          <w:rFonts w:eastAsia="Times New Roman" w:cs="Times New Roman"/>
          <w:szCs w:val="28"/>
          <w:lang w:eastAsia="ru-RU"/>
        </w:rPr>
        <w:t xml:space="preserve"> тис.</w:t>
      </w:r>
      <w:r w:rsidR="0060331B">
        <w:rPr>
          <w:rFonts w:eastAsia="Times New Roman" w:cs="Times New Roman"/>
          <w:szCs w:val="28"/>
          <w:lang w:eastAsia="ru-RU"/>
        </w:rPr>
        <w:t xml:space="preserve"> (7,9</w:t>
      </w:r>
      <w:r w:rsidR="00EB6C24">
        <w:rPr>
          <w:rFonts w:eastAsia="Times New Roman" w:cs="Times New Roman"/>
          <w:szCs w:val="28"/>
          <w:lang w:eastAsia="ru-RU"/>
        </w:rPr>
        <w:t xml:space="preserve"> </w:t>
      </w:r>
      <w:r w:rsidR="0060331B">
        <w:rPr>
          <w:rFonts w:eastAsia="Times New Roman" w:cs="Times New Roman"/>
          <w:szCs w:val="28"/>
          <w:lang w:eastAsia="ru-RU"/>
        </w:rPr>
        <w:t>% загальної кількості порушених питань), охорони здоров'я – 1</w:t>
      </w:r>
      <w:r w:rsidR="00EB6C24">
        <w:rPr>
          <w:rFonts w:eastAsia="Times New Roman" w:cs="Times New Roman"/>
          <w:szCs w:val="28"/>
          <w:lang w:eastAsia="ru-RU"/>
        </w:rPr>
        <w:t>,</w:t>
      </w:r>
      <w:r w:rsidR="0060331B">
        <w:rPr>
          <w:rFonts w:eastAsia="Times New Roman" w:cs="Times New Roman"/>
          <w:szCs w:val="28"/>
          <w:lang w:eastAsia="ru-RU"/>
        </w:rPr>
        <w:t>673</w:t>
      </w:r>
      <w:r w:rsidR="005E6CA0">
        <w:rPr>
          <w:rFonts w:eastAsia="Times New Roman" w:cs="Times New Roman"/>
          <w:szCs w:val="28"/>
          <w:lang w:eastAsia="ru-RU"/>
        </w:rPr>
        <w:t> </w:t>
      </w:r>
      <w:r w:rsidR="00EB6C24">
        <w:rPr>
          <w:rFonts w:eastAsia="Times New Roman" w:cs="Times New Roman"/>
          <w:szCs w:val="28"/>
          <w:lang w:eastAsia="ru-RU"/>
        </w:rPr>
        <w:t>тис.</w:t>
      </w:r>
      <w:r w:rsidR="0060331B">
        <w:rPr>
          <w:rFonts w:eastAsia="Times New Roman" w:cs="Times New Roman"/>
          <w:szCs w:val="28"/>
          <w:lang w:eastAsia="ru-RU"/>
        </w:rPr>
        <w:t xml:space="preserve"> (7,8</w:t>
      </w:r>
      <w:r w:rsidR="00EB6C24">
        <w:rPr>
          <w:rFonts w:eastAsia="Times New Roman" w:cs="Times New Roman"/>
          <w:szCs w:val="28"/>
          <w:lang w:eastAsia="ru-RU"/>
        </w:rPr>
        <w:t xml:space="preserve"> </w:t>
      </w:r>
      <w:r w:rsidR="0060331B">
        <w:rPr>
          <w:rFonts w:eastAsia="Times New Roman" w:cs="Times New Roman"/>
          <w:szCs w:val="28"/>
          <w:lang w:eastAsia="ru-RU"/>
        </w:rPr>
        <w:t xml:space="preserve">%), </w:t>
      </w:r>
      <w:r w:rsidR="00650AF9">
        <w:rPr>
          <w:rFonts w:eastAsia="Times New Roman" w:cs="Times New Roman"/>
          <w:szCs w:val="28"/>
          <w:lang w:eastAsia="ru-RU"/>
        </w:rPr>
        <w:t>діяльн</w:t>
      </w:r>
      <w:r w:rsidR="0060331B">
        <w:rPr>
          <w:rFonts w:eastAsia="Times New Roman" w:cs="Times New Roman"/>
          <w:szCs w:val="28"/>
          <w:lang w:eastAsia="ru-RU"/>
        </w:rPr>
        <w:t>о</w:t>
      </w:r>
      <w:r w:rsidR="00650AF9">
        <w:rPr>
          <w:rFonts w:eastAsia="Times New Roman" w:cs="Times New Roman"/>
          <w:szCs w:val="28"/>
          <w:lang w:eastAsia="ru-RU"/>
        </w:rPr>
        <w:t>ст</w:t>
      </w:r>
      <w:r w:rsidR="0060331B">
        <w:rPr>
          <w:rFonts w:eastAsia="Times New Roman" w:cs="Times New Roman"/>
          <w:szCs w:val="28"/>
          <w:lang w:eastAsia="ru-RU"/>
        </w:rPr>
        <w:t>і</w:t>
      </w:r>
      <w:r w:rsidR="00650AF9">
        <w:rPr>
          <w:rFonts w:eastAsia="Times New Roman" w:cs="Times New Roman"/>
          <w:szCs w:val="28"/>
          <w:lang w:eastAsia="ru-RU"/>
        </w:rPr>
        <w:t xml:space="preserve"> Верховної Ради України, Президента України та Кабінету Міністрів України</w:t>
      </w:r>
      <w:r w:rsidR="0060331B">
        <w:rPr>
          <w:rFonts w:eastAsia="Times New Roman" w:cs="Times New Roman"/>
          <w:szCs w:val="28"/>
          <w:lang w:eastAsia="ru-RU"/>
        </w:rPr>
        <w:t xml:space="preserve"> – 985 (4,6</w:t>
      </w:r>
      <w:r w:rsidR="00EB6C24">
        <w:rPr>
          <w:rFonts w:eastAsia="Times New Roman" w:cs="Times New Roman"/>
          <w:szCs w:val="28"/>
          <w:lang w:eastAsia="ru-RU"/>
        </w:rPr>
        <w:t xml:space="preserve"> </w:t>
      </w:r>
      <w:r w:rsidR="0060331B">
        <w:rPr>
          <w:rFonts w:eastAsia="Times New Roman" w:cs="Times New Roman"/>
          <w:szCs w:val="28"/>
          <w:lang w:eastAsia="ru-RU"/>
        </w:rPr>
        <w:t>%), сімейної та гендерної політики, захисту прав дітей – 702 (3,3</w:t>
      </w:r>
      <w:r w:rsidR="00EB6C24">
        <w:rPr>
          <w:rFonts w:eastAsia="Times New Roman" w:cs="Times New Roman"/>
          <w:szCs w:val="28"/>
          <w:lang w:eastAsia="ru-RU"/>
        </w:rPr>
        <w:t xml:space="preserve"> </w:t>
      </w:r>
      <w:r w:rsidR="0060331B">
        <w:rPr>
          <w:rFonts w:eastAsia="Times New Roman" w:cs="Times New Roman"/>
          <w:szCs w:val="28"/>
          <w:lang w:eastAsia="ru-RU"/>
        </w:rPr>
        <w:t>%).</w:t>
      </w:r>
    </w:p>
    <w:p w:rsidR="00F53B70" w:rsidRDefault="00F53B70" w:rsidP="006A2A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color w:val="000000"/>
          <w:szCs w:val="28"/>
        </w:rPr>
      </w:pPr>
      <w:r>
        <w:rPr>
          <w:rFonts w:cs="Times New Roman"/>
          <w:szCs w:val="28"/>
        </w:rPr>
        <w:t xml:space="preserve">Усі пропозиції, заяви та скарги, що надійшли від мешканців Вінницької області, </w:t>
      </w:r>
      <w:r w:rsidR="0060331B">
        <w:rPr>
          <w:color w:val="000000"/>
          <w:szCs w:val="28"/>
        </w:rPr>
        <w:t>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B910A5" w:rsidRDefault="00B910A5" w:rsidP="0060331B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rFonts w:cs="Times New Roman"/>
          <w:szCs w:val="28"/>
        </w:rPr>
      </w:pPr>
    </w:p>
    <w:p w:rsidR="00F53B70" w:rsidRDefault="00F53B70" w:rsidP="00F53B70">
      <w:pPr>
        <w:spacing w:after="0" w:line="240" w:lineRule="auto"/>
        <w:ind w:left="4403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>Управління з питань звернень громадян</w:t>
      </w:r>
    </w:p>
    <w:p w:rsidR="00F53B70" w:rsidRDefault="00F53B70" w:rsidP="00F53B70">
      <w:pPr>
        <w:tabs>
          <w:tab w:val="left" w:pos="4403"/>
        </w:tabs>
        <w:spacing w:after="0" w:line="240" w:lineRule="auto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ab/>
        <w:t>Апарату Верховної Ради України</w:t>
      </w:r>
    </w:p>
    <w:sectPr w:rsidR="00F53B70" w:rsidSect="00B5226E">
      <w:headerReference w:type="default" r:id="rId6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6C9" w:rsidRDefault="005966C9" w:rsidP="00B5226E">
      <w:pPr>
        <w:spacing w:after="0" w:line="240" w:lineRule="auto"/>
      </w:pPr>
      <w:r>
        <w:separator/>
      </w:r>
    </w:p>
  </w:endnote>
  <w:endnote w:type="continuationSeparator" w:id="0">
    <w:p w:rsidR="005966C9" w:rsidRDefault="005966C9" w:rsidP="00B52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6C9" w:rsidRDefault="005966C9" w:rsidP="00B5226E">
      <w:pPr>
        <w:spacing w:after="0" w:line="240" w:lineRule="auto"/>
      </w:pPr>
      <w:r>
        <w:separator/>
      </w:r>
    </w:p>
  </w:footnote>
  <w:footnote w:type="continuationSeparator" w:id="0">
    <w:p w:rsidR="005966C9" w:rsidRDefault="005966C9" w:rsidP="00B522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226E" w:rsidRDefault="00B5226E">
    <w:pPr>
      <w:pStyle w:val="a3"/>
      <w:jc w:val="center"/>
    </w:pPr>
    <w:r>
      <w:t>2</w:t>
    </w:r>
  </w:p>
  <w:p w:rsidR="00B5226E" w:rsidRDefault="00B5226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B70"/>
    <w:rsid w:val="000651E3"/>
    <w:rsid w:val="00070523"/>
    <w:rsid w:val="000829E8"/>
    <w:rsid w:val="00087274"/>
    <w:rsid w:val="000E0510"/>
    <w:rsid w:val="000E65F0"/>
    <w:rsid w:val="000F335F"/>
    <w:rsid w:val="0011203E"/>
    <w:rsid w:val="00117345"/>
    <w:rsid w:val="00130865"/>
    <w:rsid w:val="001479A7"/>
    <w:rsid w:val="001945F3"/>
    <w:rsid w:val="00196474"/>
    <w:rsid w:val="001A40B3"/>
    <w:rsid w:val="001B38C6"/>
    <w:rsid w:val="001C25CB"/>
    <w:rsid w:val="001C7604"/>
    <w:rsid w:val="001D0FC0"/>
    <w:rsid w:val="001F7839"/>
    <w:rsid w:val="00250C22"/>
    <w:rsid w:val="002619C5"/>
    <w:rsid w:val="0027547B"/>
    <w:rsid w:val="002E0D8B"/>
    <w:rsid w:val="0034236E"/>
    <w:rsid w:val="0034560F"/>
    <w:rsid w:val="003775BA"/>
    <w:rsid w:val="0039146F"/>
    <w:rsid w:val="00430712"/>
    <w:rsid w:val="004901CC"/>
    <w:rsid w:val="004979A5"/>
    <w:rsid w:val="004A4E3C"/>
    <w:rsid w:val="004B02A2"/>
    <w:rsid w:val="00505D5B"/>
    <w:rsid w:val="005546E3"/>
    <w:rsid w:val="005826BC"/>
    <w:rsid w:val="005966C9"/>
    <w:rsid w:val="005A0429"/>
    <w:rsid w:val="005D3E62"/>
    <w:rsid w:val="005E0D61"/>
    <w:rsid w:val="005E6CA0"/>
    <w:rsid w:val="005F2710"/>
    <w:rsid w:val="0060331B"/>
    <w:rsid w:val="00650AF9"/>
    <w:rsid w:val="00667488"/>
    <w:rsid w:val="006925DD"/>
    <w:rsid w:val="00696350"/>
    <w:rsid w:val="006969C6"/>
    <w:rsid w:val="006A2A13"/>
    <w:rsid w:val="006D6591"/>
    <w:rsid w:val="006E7570"/>
    <w:rsid w:val="006F4C67"/>
    <w:rsid w:val="007148F5"/>
    <w:rsid w:val="007418B9"/>
    <w:rsid w:val="007B2EE1"/>
    <w:rsid w:val="00816314"/>
    <w:rsid w:val="00834B29"/>
    <w:rsid w:val="00835147"/>
    <w:rsid w:val="00840F1D"/>
    <w:rsid w:val="00883193"/>
    <w:rsid w:val="0089731C"/>
    <w:rsid w:val="008A4975"/>
    <w:rsid w:val="008A5DE9"/>
    <w:rsid w:val="008C74E8"/>
    <w:rsid w:val="00906ABA"/>
    <w:rsid w:val="00991ED3"/>
    <w:rsid w:val="009B2E29"/>
    <w:rsid w:val="009D01F2"/>
    <w:rsid w:val="00A374BE"/>
    <w:rsid w:val="00B21E04"/>
    <w:rsid w:val="00B34F1C"/>
    <w:rsid w:val="00B37B63"/>
    <w:rsid w:val="00B47697"/>
    <w:rsid w:val="00B5226E"/>
    <w:rsid w:val="00B733B0"/>
    <w:rsid w:val="00B7653A"/>
    <w:rsid w:val="00B84F2B"/>
    <w:rsid w:val="00B910A5"/>
    <w:rsid w:val="00BA1CE8"/>
    <w:rsid w:val="00BB2F14"/>
    <w:rsid w:val="00BC2542"/>
    <w:rsid w:val="00BC5E92"/>
    <w:rsid w:val="00BE1971"/>
    <w:rsid w:val="00BF57DE"/>
    <w:rsid w:val="00BF6E61"/>
    <w:rsid w:val="00C04DAD"/>
    <w:rsid w:val="00C21E22"/>
    <w:rsid w:val="00C45A74"/>
    <w:rsid w:val="00C61BFE"/>
    <w:rsid w:val="00C63CD3"/>
    <w:rsid w:val="00C6527D"/>
    <w:rsid w:val="00CA23DE"/>
    <w:rsid w:val="00D14894"/>
    <w:rsid w:val="00D14CA1"/>
    <w:rsid w:val="00D44220"/>
    <w:rsid w:val="00D46EDD"/>
    <w:rsid w:val="00D67E9A"/>
    <w:rsid w:val="00D73BA6"/>
    <w:rsid w:val="00DA7D25"/>
    <w:rsid w:val="00DB4BCB"/>
    <w:rsid w:val="00DC6DB4"/>
    <w:rsid w:val="00DC7404"/>
    <w:rsid w:val="00DE0E67"/>
    <w:rsid w:val="00E1734E"/>
    <w:rsid w:val="00E24575"/>
    <w:rsid w:val="00E3134B"/>
    <w:rsid w:val="00E336B8"/>
    <w:rsid w:val="00E87AB2"/>
    <w:rsid w:val="00E90826"/>
    <w:rsid w:val="00EB6C24"/>
    <w:rsid w:val="00F40F72"/>
    <w:rsid w:val="00F455C7"/>
    <w:rsid w:val="00F53B70"/>
    <w:rsid w:val="00F65EC5"/>
    <w:rsid w:val="00F722C7"/>
    <w:rsid w:val="00FE32B8"/>
    <w:rsid w:val="00FF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76DBD47-74A8-474F-BEFF-F9D0381C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3B70"/>
    <w:pPr>
      <w:spacing w:line="256" w:lineRule="auto"/>
    </w:pPr>
    <w:rPr>
      <w:rFonts w:cstheme="minorHAns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226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B5226E"/>
    <w:rPr>
      <w:rFonts w:cstheme="minorHAnsi"/>
      <w:szCs w:val="22"/>
    </w:rPr>
  </w:style>
  <w:style w:type="paragraph" w:styleId="a5">
    <w:name w:val="footer"/>
    <w:basedOn w:val="a"/>
    <w:link w:val="a6"/>
    <w:uiPriority w:val="99"/>
    <w:unhideWhenUsed/>
    <w:rsid w:val="00B5226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B5226E"/>
    <w:rPr>
      <w:rFonts w:cstheme="minorHAnsi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D442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D442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513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3410</Words>
  <Characters>1945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Устименко Лариса Петрівна</dc:creator>
  <cp:keywords/>
  <dc:description/>
  <cp:lastModifiedBy>Адамович Наталія Миколаївна</cp:lastModifiedBy>
  <cp:revision>5</cp:revision>
  <cp:lastPrinted>2026-01-08T08:16:00Z</cp:lastPrinted>
  <dcterms:created xsi:type="dcterms:W3CDTF">2026-01-08T07:33:00Z</dcterms:created>
  <dcterms:modified xsi:type="dcterms:W3CDTF">2026-01-13T06:13:00Z</dcterms:modified>
</cp:coreProperties>
</file>