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E6E3" w14:textId="77777777" w:rsidR="008946EA" w:rsidRDefault="008946EA" w:rsidP="008946EA">
      <w:pPr>
        <w:ind w:left="-180" w:firstLine="709"/>
        <w:jc w:val="center"/>
        <w:outlineLvl w:val="0"/>
        <w:rPr>
          <w:b/>
          <w:szCs w:val="28"/>
        </w:rPr>
      </w:pPr>
      <w:r>
        <w:rPr>
          <w:b/>
          <w:szCs w:val="28"/>
        </w:rPr>
        <w:t>Про звернення громадян до Верховної Ради України</w:t>
      </w:r>
    </w:p>
    <w:p w14:paraId="33BB5800" w14:textId="3D4E9C1D" w:rsidR="008946EA" w:rsidRDefault="008946EA" w:rsidP="008946EA">
      <w:pPr>
        <w:spacing w:after="120"/>
        <w:ind w:left="-181" w:firstLine="709"/>
        <w:jc w:val="center"/>
        <w:rPr>
          <w:szCs w:val="28"/>
        </w:rPr>
      </w:pPr>
      <w:r>
        <w:rPr>
          <w:b/>
          <w:szCs w:val="28"/>
        </w:rPr>
        <w:t xml:space="preserve">у січні – </w:t>
      </w:r>
      <w:r>
        <w:rPr>
          <w:b/>
          <w:szCs w:val="28"/>
        </w:rPr>
        <w:t>червні</w:t>
      </w:r>
      <w:bookmarkStart w:id="0" w:name="_GoBack"/>
      <w:bookmarkEnd w:id="0"/>
      <w:r>
        <w:rPr>
          <w:b/>
          <w:szCs w:val="28"/>
        </w:rPr>
        <w:t xml:space="preserve"> 2026 року</w:t>
      </w:r>
    </w:p>
    <w:p w14:paraId="021321E4" w14:textId="77777777" w:rsidR="00FB7992" w:rsidRPr="00892E05" w:rsidRDefault="00FB7992" w:rsidP="00FB7992">
      <w:pPr>
        <w:ind w:firstLine="567"/>
        <w:jc w:val="center"/>
        <w:rPr>
          <w:szCs w:val="28"/>
        </w:rPr>
      </w:pPr>
    </w:p>
    <w:p w14:paraId="429D644C" w14:textId="01759129" w:rsidR="00A25439" w:rsidRPr="00892E05" w:rsidRDefault="00B064A2" w:rsidP="00941F92">
      <w:pPr>
        <w:shd w:val="clear" w:color="auto" w:fill="FFFFFF" w:themeFill="background1"/>
        <w:spacing w:after="80"/>
        <w:ind w:firstLine="567"/>
        <w:jc w:val="both"/>
        <w:rPr>
          <w:szCs w:val="28"/>
        </w:rPr>
      </w:pPr>
      <w:r w:rsidRPr="00892E05">
        <w:rPr>
          <w:szCs w:val="28"/>
        </w:rPr>
        <w:t>У січні</w:t>
      </w:r>
      <w:r w:rsidR="00B26BB7" w:rsidRPr="00892E05">
        <w:rPr>
          <w:szCs w:val="28"/>
        </w:rPr>
        <w:t xml:space="preserve"> </w:t>
      </w:r>
      <w:r w:rsidRPr="00892E05">
        <w:rPr>
          <w:szCs w:val="28"/>
        </w:rPr>
        <w:t>–</w:t>
      </w:r>
      <w:r w:rsidR="00B26BB7" w:rsidRPr="00892E05">
        <w:rPr>
          <w:szCs w:val="28"/>
        </w:rPr>
        <w:t xml:space="preserve"> </w:t>
      </w:r>
      <w:r w:rsidR="00267F42" w:rsidRPr="00892E05">
        <w:rPr>
          <w:szCs w:val="28"/>
        </w:rPr>
        <w:t>черв</w:t>
      </w:r>
      <w:r w:rsidRPr="00892E05">
        <w:rPr>
          <w:szCs w:val="28"/>
        </w:rPr>
        <w:t>ні 202</w:t>
      </w:r>
      <w:r w:rsidR="0058592D" w:rsidRPr="00892E05">
        <w:rPr>
          <w:szCs w:val="28"/>
        </w:rPr>
        <w:t>6</w:t>
      </w:r>
      <w:r w:rsidR="00E906BB" w:rsidRPr="00892E05">
        <w:rPr>
          <w:szCs w:val="28"/>
        </w:rPr>
        <w:t xml:space="preserve"> </w:t>
      </w:r>
      <w:r w:rsidRPr="00892E05">
        <w:rPr>
          <w:szCs w:val="28"/>
        </w:rPr>
        <w:t xml:space="preserve">року до Верховної Ради України надійшло </w:t>
      </w:r>
      <w:r w:rsidR="00267F42" w:rsidRPr="00892E05">
        <w:rPr>
          <w:szCs w:val="28"/>
        </w:rPr>
        <w:t>250</w:t>
      </w:r>
      <w:r w:rsidR="0058592D" w:rsidRPr="00892E05">
        <w:rPr>
          <w:szCs w:val="28"/>
        </w:rPr>
        <w:t>,9</w:t>
      </w:r>
      <w:r w:rsidR="00267F42" w:rsidRPr="00892E05">
        <w:rPr>
          <w:szCs w:val="28"/>
        </w:rPr>
        <w:t>77</w:t>
      </w:r>
      <w:r w:rsidR="0096157D" w:rsidRPr="00892E05">
        <w:rPr>
          <w:szCs w:val="28"/>
        </w:rPr>
        <w:t> </w:t>
      </w:r>
      <w:r w:rsidRPr="00892E05">
        <w:rPr>
          <w:szCs w:val="28"/>
        </w:rPr>
        <w:t xml:space="preserve">тис. пропозицій, заяв і скарг громадян, що на </w:t>
      </w:r>
      <w:r w:rsidR="00267F42" w:rsidRPr="00892E05">
        <w:rPr>
          <w:szCs w:val="28"/>
        </w:rPr>
        <w:t>26</w:t>
      </w:r>
      <w:r w:rsidR="002C5860" w:rsidRPr="00892E05">
        <w:rPr>
          <w:szCs w:val="28"/>
        </w:rPr>
        <w:t>,</w:t>
      </w:r>
      <w:r w:rsidR="00267F42" w:rsidRPr="00892E05">
        <w:rPr>
          <w:szCs w:val="28"/>
        </w:rPr>
        <w:t>649</w:t>
      </w:r>
      <w:r w:rsidR="002C5860" w:rsidRPr="00892E05">
        <w:rPr>
          <w:szCs w:val="28"/>
        </w:rPr>
        <w:t xml:space="preserve"> тис.</w:t>
      </w:r>
      <w:r w:rsidRPr="00892E05">
        <w:rPr>
          <w:szCs w:val="28"/>
        </w:rPr>
        <w:t xml:space="preserve"> </w:t>
      </w:r>
      <w:r w:rsidR="008670F8" w:rsidRPr="00892E05">
        <w:rPr>
          <w:szCs w:val="28"/>
        </w:rPr>
        <w:t>звернен</w:t>
      </w:r>
      <w:r w:rsidR="002C5860" w:rsidRPr="00892E05">
        <w:rPr>
          <w:szCs w:val="28"/>
        </w:rPr>
        <w:t xml:space="preserve">ь </w:t>
      </w:r>
      <w:r w:rsidR="00267F42" w:rsidRPr="00892E05">
        <w:rPr>
          <w:szCs w:val="28"/>
        </w:rPr>
        <w:t>більше</w:t>
      </w:r>
      <w:r w:rsidRPr="00892E05">
        <w:rPr>
          <w:szCs w:val="28"/>
        </w:rPr>
        <w:t>, ніж у</w:t>
      </w:r>
      <w:r w:rsidR="000874B4">
        <w:rPr>
          <w:szCs w:val="28"/>
        </w:rPr>
        <w:t> </w:t>
      </w:r>
      <w:r w:rsidRPr="00892E05">
        <w:rPr>
          <w:szCs w:val="28"/>
        </w:rPr>
        <w:t>січні</w:t>
      </w:r>
      <w:r w:rsidR="009F12F8" w:rsidRPr="00892E05">
        <w:rPr>
          <w:szCs w:val="28"/>
        </w:rPr>
        <w:t> </w:t>
      </w:r>
      <w:r w:rsidRPr="00892E05">
        <w:rPr>
          <w:szCs w:val="28"/>
        </w:rPr>
        <w:t>–</w:t>
      </w:r>
      <w:r w:rsidR="009F12F8" w:rsidRPr="00892E05">
        <w:rPr>
          <w:szCs w:val="28"/>
        </w:rPr>
        <w:t> </w:t>
      </w:r>
      <w:r w:rsidR="00267F42" w:rsidRPr="00892E05">
        <w:rPr>
          <w:szCs w:val="28"/>
        </w:rPr>
        <w:t>черв</w:t>
      </w:r>
      <w:r w:rsidRPr="00892E05">
        <w:rPr>
          <w:szCs w:val="28"/>
        </w:rPr>
        <w:t>ні 202</w:t>
      </w:r>
      <w:r w:rsidR="0058592D" w:rsidRPr="00892E05">
        <w:rPr>
          <w:szCs w:val="28"/>
        </w:rPr>
        <w:t>5</w:t>
      </w:r>
      <w:r w:rsidR="00E906BB" w:rsidRPr="00892E05">
        <w:rPr>
          <w:szCs w:val="28"/>
        </w:rPr>
        <w:t> </w:t>
      </w:r>
      <w:r w:rsidRPr="00892E05">
        <w:rPr>
          <w:szCs w:val="28"/>
        </w:rPr>
        <w:t xml:space="preserve">року. </w:t>
      </w:r>
      <w:r w:rsidR="002C5860" w:rsidRPr="00892E05">
        <w:rPr>
          <w:szCs w:val="28"/>
        </w:rPr>
        <w:t>З</w:t>
      </w:r>
      <w:r w:rsidR="00267F42" w:rsidRPr="00892E05">
        <w:rPr>
          <w:szCs w:val="28"/>
        </w:rPr>
        <w:t>більшення</w:t>
      </w:r>
      <w:r w:rsidR="002C5860" w:rsidRPr="00892E05">
        <w:rPr>
          <w:szCs w:val="28"/>
        </w:rPr>
        <w:t xml:space="preserve"> загальної кількості звернень до парламенту відбулося за рахунок з</w:t>
      </w:r>
      <w:r w:rsidR="00267F42" w:rsidRPr="00892E05">
        <w:rPr>
          <w:szCs w:val="28"/>
        </w:rPr>
        <w:t>більшення</w:t>
      </w:r>
      <w:r w:rsidR="002C5860" w:rsidRPr="00892E05">
        <w:rPr>
          <w:szCs w:val="28"/>
        </w:rPr>
        <w:t xml:space="preserve"> на </w:t>
      </w:r>
      <w:r w:rsidR="00267F42" w:rsidRPr="00892E05">
        <w:rPr>
          <w:szCs w:val="28"/>
        </w:rPr>
        <w:t>13</w:t>
      </w:r>
      <w:r w:rsidR="002C5860" w:rsidRPr="00892E05">
        <w:rPr>
          <w:szCs w:val="28"/>
        </w:rPr>
        <w:t>,</w:t>
      </w:r>
      <w:r w:rsidR="0058592D" w:rsidRPr="00892E05">
        <w:rPr>
          <w:szCs w:val="28"/>
        </w:rPr>
        <w:t>8</w:t>
      </w:r>
      <w:r w:rsidR="00267F42" w:rsidRPr="00892E05">
        <w:rPr>
          <w:szCs w:val="28"/>
        </w:rPr>
        <w:t>71</w:t>
      </w:r>
      <w:r w:rsidR="002C5860" w:rsidRPr="00892E05">
        <w:rPr>
          <w:szCs w:val="28"/>
        </w:rPr>
        <w:t xml:space="preserve"> тис. кількості звернень громадян, опрацьованих народними депутатами України, </w:t>
      </w:r>
      <w:r w:rsidR="00267F42" w:rsidRPr="00892E05">
        <w:rPr>
          <w:szCs w:val="28"/>
        </w:rPr>
        <w:t xml:space="preserve">на 10,718 </w:t>
      </w:r>
      <w:r w:rsidR="003D0C70" w:rsidRPr="00892E05">
        <w:rPr>
          <w:szCs w:val="28"/>
        </w:rPr>
        <w:t xml:space="preserve">тис. </w:t>
      </w:r>
      <w:r w:rsidR="00267F42" w:rsidRPr="00892E05">
        <w:rPr>
          <w:szCs w:val="28"/>
        </w:rPr>
        <w:t>– структурними підрозділами Апарату Верховної Ради України, на 1</w:t>
      </w:r>
      <w:r w:rsidR="003D0C70" w:rsidRPr="00892E05">
        <w:rPr>
          <w:szCs w:val="28"/>
        </w:rPr>
        <w:t>,</w:t>
      </w:r>
      <w:r w:rsidR="00267F42" w:rsidRPr="00892E05">
        <w:rPr>
          <w:szCs w:val="28"/>
        </w:rPr>
        <w:t xml:space="preserve">621 </w:t>
      </w:r>
      <w:r w:rsidR="003D0C70" w:rsidRPr="00892E05">
        <w:rPr>
          <w:szCs w:val="28"/>
        </w:rPr>
        <w:t xml:space="preserve">тис. </w:t>
      </w:r>
      <w:r w:rsidR="00267F42" w:rsidRPr="00892E05">
        <w:rPr>
          <w:szCs w:val="28"/>
        </w:rPr>
        <w:t xml:space="preserve">– депутатськими фракціями і групами у Верховній Раді України, </w:t>
      </w:r>
      <w:r w:rsidR="003B7504" w:rsidRPr="00892E05">
        <w:rPr>
          <w:szCs w:val="28"/>
        </w:rPr>
        <w:t xml:space="preserve">на </w:t>
      </w:r>
      <w:r w:rsidR="00267F42" w:rsidRPr="00892E05">
        <w:rPr>
          <w:szCs w:val="28"/>
        </w:rPr>
        <w:t>439</w:t>
      </w:r>
      <w:r w:rsidR="003B7504" w:rsidRPr="00892E05">
        <w:rPr>
          <w:szCs w:val="28"/>
        </w:rPr>
        <w:t xml:space="preserve"> – комітетами Верховної Ради України</w:t>
      </w:r>
      <w:r w:rsidR="00267F42" w:rsidRPr="00892E05">
        <w:rPr>
          <w:szCs w:val="28"/>
        </w:rPr>
        <w:t>.</w:t>
      </w:r>
    </w:p>
    <w:p w14:paraId="16D8ED3C" w14:textId="257B5DC3" w:rsidR="00673AEC" w:rsidRPr="00892E05" w:rsidRDefault="00201D7D" w:rsidP="00941F92">
      <w:pPr>
        <w:shd w:val="clear" w:color="auto" w:fill="FFFFFF" w:themeFill="background1"/>
        <w:tabs>
          <w:tab w:val="left" w:pos="567"/>
        </w:tabs>
        <w:spacing w:after="80"/>
        <w:ind w:firstLine="567"/>
        <w:jc w:val="both"/>
        <w:rPr>
          <w:szCs w:val="28"/>
        </w:rPr>
      </w:pPr>
      <w:r w:rsidRPr="00892E05">
        <w:rPr>
          <w:szCs w:val="28"/>
        </w:rPr>
        <w:t>Загалом к</w:t>
      </w:r>
      <w:r w:rsidR="00EC7950" w:rsidRPr="00892E05">
        <w:rPr>
          <w:szCs w:val="28"/>
        </w:rPr>
        <w:t xml:space="preserve">омітетами </w:t>
      </w:r>
      <w:r w:rsidR="005611F6" w:rsidRPr="00892E05">
        <w:rPr>
          <w:szCs w:val="28"/>
        </w:rPr>
        <w:t xml:space="preserve">Верховної Ради України </w:t>
      </w:r>
      <w:r w:rsidR="00D61381" w:rsidRPr="00892E05">
        <w:rPr>
          <w:szCs w:val="28"/>
        </w:rPr>
        <w:t xml:space="preserve">за звітний період </w:t>
      </w:r>
      <w:r w:rsidR="005611F6" w:rsidRPr="00892E05">
        <w:rPr>
          <w:szCs w:val="28"/>
        </w:rPr>
        <w:t xml:space="preserve">опрацьовано </w:t>
      </w:r>
      <w:r w:rsidR="00267F42" w:rsidRPr="00892E05">
        <w:rPr>
          <w:szCs w:val="28"/>
        </w:rPr>
        <w:t>3</w:t>
      </w:r>
      <w:r w:rsidR="005815B6" w:rsidRPr="00892E05">
        <w:rPr>
          <w:szCs w:val="28"/>
        </w:rPr>
        <w:t>,</w:t>
      </w:r>
      <w:r w:rsidR="00267F42" w:rsidRPr="00892E05">
        <w:rPr>
          <w:szCs w:val="28"/>
        </w:rPr>
        <w:t xml:space="preserve">112 </w:t>
      </w:r>
      <w:r w:rsidR="005815B6" w:rsidRPr="00892E05">
        <w:rPr>
          <w:szCs w:val="28"/>
        </w:rPr>
        <w:t xml:space="preserve">тис. </w:t>
      </w:r>
      <w:r w:rsidR="004E1E34" w:rsidRPr="00892E05">
        <w:rPr>
          <w:szCs w:val="28"/>
        </w:rPr>
        <w:t>звернен</w:t>
      </w:r>
      <w:r w:rsidR="00267F42" w:rsidRPr="00892E05">
        <w:rPr>
          <w:szCs w:val="28"/>
        </w:rPr>
        <w:t>ь</w:t>
      </w:r>
      <w:r w:rsidR="005611F6" w:rsidRPr="00892E05">
        <w:rPr>
          <w:szCs w:val="28"/>
        </w:rPr>
        <w:t>, у тому числі найбільше</w:t>
      </w:r>
      <w:r w:rsidR="00015FA5" w:rsidRPr="00892E05">
        <w:rPr>
          <w:szCs w:val="28"/>
        </w:rPr>
        <w:t>:</w:t>
      </w:r>
    </w:p>
    <w:p w14:paraId="265361C7" w14:textId="77777777" w:rsidR="00267F42" w:rsidRPr="00892E05" w:rsidRDefault="00267F42" w:rsidP="00941F92">
      <w:pPr>
        <w:shd w:val="clear" w:color="auto" w:fill="FFFFFF" w:themeFill="background1"/>
        <w:spacing w:after="80"/>
        <w:ind w:firstLine="567"/>
        <w:jc w:val="both"/>
        <w:rPr>
          <w:szCs w:val="28"/>
        </w:rPr>
      </w:pPr>
      <w:r w:rsidRPr="00892E05">
        <w:rPr>
          <w:szCs w:val="28"/>
        </w:rPr>
        <w:t>Комітетом з питань соціальної політики та захисту прав ветеранів – 945;</w:t>
      </w:r>
    </w:p>
    <w:p w14:paraId="0F76BF7E" w14:textId="77777777" w:rsidR="0073689A" w:rsidRPr="00892E05" w:rsidRDefault="0073689A" w:rsidP="00941F92">
      <w:pPr>
        <w:shd w:val="clear" w:color="auto" w:fill="FFFFFF" w:themeFill="background1"/>
        <w:spacing w:after="80"/>
        <w:ind w:firstLine="567"/>
        <w:jc w:val="both"/>
        <w:rPr>
          <w:szCs w:val="28"/>
        </w:rPr>
      </w:pPr>
      <w:r w:rsidRPr="00892E05">
        <w:rPr>
          <w:szCs w:val="28"/>
        </w:rPr>
        <w:t>Комітетом з питань національної безпеки, оборони та розвідки – 356;</w:t>
      </w:r>
    </w:p>
    <w:p w14:paraId="6F0AA590" w14:textId="6B0F3B7E" w:rsidR="004E1E34" w:rsidRPr="00892E05" w:rsidRDefault="004E1E34" w:rsidP="00941F92">
      <w:pPr>
        <w:shd w:val="clear" w:color="auto" w:fill="FFFFFF" w:themeFill="background1"/>
        <w:spacing w:after="80"/>
        <w:ind w:firstLine="567"/>
        <w:jc w:val="both"/>
        <w:rPr>
          <w:szCs w:val="28"/>
        </w:rPr>
      </w:pPr>
      <w:r w:rsidRPr="00892E05">
        <w:rPr>
          <w:szCs w:val="28"/>
        </w:rPr>
        <w:t xml:space="preserve">Комітетом з питань </w:t>
      </w:r>
      <w:r w:rsidR="00AB3D0B" w:rsidRPr="00892E05">
        <w:rPr>
          <w:szCs w:val="28"/>
          <w:lang w:eastAsia="uk-UA"/>
        </w:rPr>
        <w:t>правоохоронної діяльності</w:t>
      </w:r>
      <w:r w:rsidR="001D6A31" w:rsidRPr="00892E05">
        <w:rPr>
          <w:szCs w:val="28"/>
          <w:lang w:eastAsia="uk-UA"/>
        </w:rPr>
        <w:t xml:space="preserve"> </w:t>
      </w:r>
      <w:r w:rsidRPr="00892E05">
        <w:rPr>
          <w:szCs w:val="28"/>
        </w:rPr>
        <w:t xml:space="preserve">– </w:t>
      </w:r>
      <w:r w:rsidR="0073689A" w:rsidRPr="00892E05">
        <w:rPr>
          <w:szCs w:val="28"/>
        </w:rPr>
        <w:t>187</w:t>
      </w:r>
      <w:r w:rsidRPr="00892E05">
        <w:rPr>
          <w:szCs w:val="28"/>
        </w:rPr>
        <w:t>;</w:t>
      </w:r>
    </w:p>
    <w:p w14:paraId="5CDC8DAE" w14:textId="77777777" w:rsidR="0073689A" w:rsidRPr="00892E05" w:rsidRDefault="0073689A" w:rsidP="00941F92">
      <w:pPr>
        <w:shd w:val="clear" w:color="auto" w:fill="FFFFFF" w:themeFill="background1"/>
        <w:spacing w:after="80"/>
        <w:ind w:firstLine="567"/>
        <w:jc w:val="both"/>
        <w:rPr>
          <w:szCs w:val="28"/>
        </w:rPr>
      </w:pPr>
      <w:r w:rsidRPr="00892E05">
        <w:rPr>
          <w:szCs w:val="28"/>
        </w:rPr>
        <w:t>Комітетом з питань організації державної влади, місцевого самоврядування, регіонального розвитку та містобудування – 184;</w:t>
      </w:r>
    </w:p>
    <w:p w14:paraId="40FCB190" w14:textId="77777777" w:rsidR="0073689A" w:rsidRPr="00892E05" w:rsidRDefault="0073689A" w:rsidP="00941F92">
      <w:pPr>
        <w:shd w:val="clear" w:color="auto" w:fill="FFFFFF" w:themeFill="background1"/>
        <w:spacing w:after="80"/>
        <w:ind w:firstLine="567"/>
        <w:jc w:val="both"/>
        <w:rPr>
          <w:szCs w:val="28"/>
        </w:rPr>
      </w:pPr>
      <w:r w:rsidRPr="00892E05">
        <w:rPr>
          <w:szCs w:val="28"/>
        </w:rPr>
        <w:t>Комітетом з питань фінансів, податкової та митної політики – 168;</w:t>
      </w:r>
    </w:p>
    <w:p w14:paraId="2D818754" w14:textId="29958FA4" w:rsidR="00A25439" w:rsidRPr="00892E05" w:rsidRDefault="00A25439" w:rsidP="00941F92">
      <w:pPr>
        <w:shd w:val="clear" w:color="auto" w:fill="FFFFFF" w:themeFill="background1"/>
        <w:spacing w:after="80"/>
        <w:ind w:firstLine="567"/>
        <w:jc w:val="both"/>
        <w:rPr>
          <w:szCs w:val="28"/>
        </w:rPr>
      </w:pPr>
      <w:r w:rsidRPr="00892E05">
        <w:rPr>
          <w:szCs w:val="28"/>
        </w:rPr>
        <w:t xml:space="preserve">Комітетом з питань </w:t>
      </w:r>
      <w:r w:rsidR="00AB3D0B" w:rsidRPr="00892E05">
        <w:rPr>
          <w:szCs w:val="28"/>
        </w:rPr>
        <w:t>правової політики</w:t>
      </w:r>
      <w:r w:rsidRPr="00892E05">
        <w:rPr>
          <w:szCs w:val="28"/>
        </w:rPr>
        <w:t xml:space="preserve"> – </w:t>
      </w:r>
      <w:r w:rsidR="0073689A" w:rsidRPr="00892E05">
        <w:rPr>
          <w:szCs w:val="28"/>
        </w:rPr>
        <w:t>150</w:t>
      </w:r>
      <w:r w:rsidRPr="00892E05">
        <w:rPr>
          <w:szCs w:val="28"/>
        </w:rPr>
        <w:t>;</w:t>
      </w:r>
    </w:p>
    <w:p w14:paraId="5A6F36E9" w14:textId="50074E64" w:rsidR="004E1E34" w:rsidRPr="00892E05" w:rsidRDefault="004E1E34" w:rsidP="00941F92">
      <w:pPr>
        <w:shd w:val="clear" w:color="auto" w:fill="FFFFFF" w:themeFill="background1"/>
        <w:spacing w:after="80"/>
        <w:ind w:firstLine="567"/>
        <w:jc w:val="both"/>
        <w:rPr>
          <w:szCs w:val="28"/>
        </w:rPr>
      </w:pPr>
      <w:r w:rsidRPr="00892E05">
        <w:rPr>
          <w:szCs w:val="28"/>
        </w:rPr>
        <w:t xml:space="preserve">Комітетом </w:t>
      </w:r>
      <w:r w:rsidR="00AB3D0B" w:rsidRPr="00892E05">
        <w:rPr>
          <w:szCs w:val="28"/>
        </w:rPr>
        <w:t xml:space="preserve">з питань </w:t>
      </w:r>
      <w:r w:rsidR="00812DBD" w:rsidRPr="00892E05">
        <w:rPr>
          <w:szCs w:val="28"/>
        </w:rPr>
        <w:t>цифрової трансформації</w:t>
      </w:r>
      <w:r w:rsidR="00AB3D0B" w:rsidRPr="00892E05">
        <w:rPr>
          <w:szCs w:val="28"/>
        </w:rPr>
        <w:t xml:space="preserve"> </w:t>
      </w:r>
      <w:r w:rsidRPr="00892E05">
        <w:rPr>
          <w:szCs w:val="28"/>
        </w:rPr>
        <w:t xml:space="preserve">– </w:t>
      </w:r>
      <w:r w:rsidR="00812DBD" w:rsidRPr="00892E05">
        <w:rPr>
          <w:szCs w:val="28"/>
        </w:rPr>
        <w:t>147</w:t>
      </w:r>
      <w:r w:rsidRPr="00892E05">
        <w:rPr>
          <w:szCs w:val="28"/>
        </w:rPr>
        <w:t>;</w:t>
      </w:r>
    </w:p>
    <w:p w14:paraId="7A4541C9" w14:textId="297E1BB8" w:rsidR="00812DBD" w:rsidRPr="00892E05" w:rsidRDefault="00812DBD" w:rsidP="00941F92">
      <w:pPr>
        <w:shd w:val="clear" w:color="auto" w:fill="FFFFFF" w:themeFill="background1"/>
        <w:spacing w:after="80"/>
        <w:ind w:firstLine="567"/>
        <w:jc w:val="both"/>
        <w:rPr>
          <w:szCs w:val="28"/>
        </w:rPr>
      </w:pPr>
      <w:r w:rsidRPr="00892E05">
        <w:rPr>
          <w:szCs w:val="28"/>
        </w:rPr>
        <w:t>Комітетом з питань економічного розвитку – 122;</w:t>
      </w:r>
    </w:p>
    <w:p w14:paraId="65E75D15" w14:textId="72C00A56" w:rsidR="00812DBD" w:rsidRPr="00892E05" w:rsidRDefault="00812DBD" w:rsidP="00941F92">
      <w:pPr>
        <w:shd w:val="clear" w:color="auto" w:fill="FFFFFF" w:themeFill="background1"/>
        <w:spacing w:after="80"/>
        <w:ind w:firstLine="567"/>
        <w:jc w:val="both"/>
        <w:rPr>
          <w:szCs w:val="28"/>
        </w:rPr>
      </w:pPr>
      <w:r w:rsidRPr="00892E05">
        <w:rPr>
          <w:szCs w:val="28"/>
        </w:rPr>
        <w:t>Комітетом з питань гуманітарної та інформаційної політики – 109;</w:t>
      </w:r>
    </w:p>
    <w:p w14:paraId="1F96485E" w14:textId="6874BABD" w:rsidR="00812DBD" w:rsidRPr="00892E05" w:rsidRDefault="00812DBD" w:rsidP="00941F92">
      <w:pPr>
        <w:shd w:val="clear" w:color="auto" w:fill="FFFFFF" w:themeFill="background1"/>
        <w:spacing w:after="80"/>
        <w:ind w:firstLine="567"/>
        <w:jc w:val="both"/>
        <w:rPr>
          <w:szCs w:val="28"/>
        </w:rPr>
      </w:pPr>
      <w:r w:rsidRPr="00892E05">
        <w:rPr>
          <w:szCs w:val="28"/>
        </w:rPr>
        <w:t>Комітетом з питань здоров'я нації, медичної допомоги та медичного страхування – 105</w:t>
      </w:r>
      <w:r w:rsidRPr="00FB0709">
        <w:rPr>
          <w:szCs w:val="28"/>
          <w:lang w:val="ru-MD"/>
        </w:rPr>
        <w:t>;</w:t>
      </w:r>
    </w:p>
    <w:p w14:paraId="7DD5A4DE" w14:textId="50BF8FA2" w:rsidR="00A25439" w:rsidRPr="00892E05" w:rsidRDefault="00A25439" w:rsidP="00941F92">
      <w:pPr>
        <w:shd w:val="clear" w:color="auto" w:fill="FFFFFF" w:themeFill="background1"/>
        <w:spacing w:after="80"/>
        <w:ind w:firstLine="567"/>
        <w:jc w:val="both"/>
        <w:rPr>
          <w:szCs w:val="28"/>
        </w:rPr>
      </w:pPr>
      <w:r w:rsidRPr="00892E05">
        <w:rPr>
          <w:szCs w:val="28"/>
        </w:rPr>
        <w:t xml:space="preserve">Комітетом </w:t>
      </w:r>
      <w:r w:rsidR="00AB3D0B" w:rsidRPr="00892E05">
        <w:rPr>
          <w:szCs w:val="28"/>
        </w:rPr>
        <w:t>з питань освіти, науки та інновацій</w:t>
      </w:r>
      <w:r w:rsidRPr="00892E05">
        <w:rPr>
          <w:szCs w:val="28"/>
        </w:rPr>
        <w:t xml:space="preserve"> – </w:t>
      </w:r>
      <w:r w:rsidR="00812DBD" w:rsidRPr="00892E05">
        <w:rPr>
          <w:szCs w:val="28"/>
        </w:rPr>
        <w:t>9</w:t>
      </w:r>
      <w:r w:rsidR="00AB3D0B" w:rsidRPr="00892E05">
        <w:rPr>
          <w:szCs w:val="28"/>
        </w:rPr>
        <w:t>7</w:t>
      </w:r>
      <w:r w:rsidRPr="00892E05">
        <w:rPr>
          <w:szCs w:val="28"/>
        </w:rPr>
        <w:t>;</w:t>
      </w:r>
    </w:p>
    <w:p w14:paraId="07BF06BB" w14:textId="25C2D08A" w:rsidR="00841756" w:rsidRPr="00892E05" w:rsidRDefault="00841756" w:rsidP="00941F92">
      <w:pPr>
        <w:shd w:val="clear" w:color="auto" w:fill="FFFFFF" w:themeFill="background1"/>
        <w:spacing w:after="80"/>
        <w:ind w:firstLine="567"/>
        <w:jc w:val="both"/>
        <w:rPr>
          <w:szCs w:val="28"/>
        </w:rPr>
      </w:pPr>
      <w:r w:rsidRPr="00892E05">
        <w:rPr>
          <w:szCs w:val="28"/>
        </w:rPr>
        <w:t xml:space="preserve">Комітетом </w:t>
      </w:r>
      <w:r w:rsidR="009A215B" w:rsidRPr="00892E05">
        <w:rPr>
          <w:szCs w:val="28"/>
        </w:rPr>
        <w:t xml:space="preserve">з питань </w:t>
      </w:r>
      <w:r w:rsidR="00812DBD" w:rsidRPr="00892E05">
        <w:rPr>
          <w:szCs w:val="28"/>
        </w:rPr>
        <w:t>транспорту та інфраструктури</w:t>
      </w:r>
      <w:r w:rsidR="004E1E34" w:rsidRPr="00892E05">
        <w:rPr>
          <w:szCs w:val="28"/>
        </w:rPr>
        <w:t xml:space="preserve"> </w:t>
      </w:r>
      <w:r w:rsidR="000D2312" w:rsidRPr="00892E05">
        <w:rPr>
          <w:szCs w:val="28"/>
        </w:rPr>
        <w:t xml:space="preserve">– </w:t>
      </w:r>
      <w:r w:rsidR="00812DBD" w:rsidRPr="00892E05">
        <w:rPr>
          <w:szCs w:val="28"/>
        </w:rPr>
        <w:t>88</w:t>
      </w:r>
      <w:r w:rsidR="00E70612" w:rsidRPr="00892E05">
        <w:rPr>
          <w:szCs w:val="28"/>
        </w:rPr>
        <w:t xml:space="preserve"> звернень</w:t>
      </w:r>
      <w:r w:rsidR="00405E82" w:rsidRPr="00892E05">
        <w:rPr>
          <w:szCs w:val="28"/>
        </w:rPr>
        <w:t>.</w:t>
      </w:r>
    </w:p>
    <w:p w14:paraId="4AAC1F47" w14:textId="481AA240" w:rsidR="00673AEC" w:rsidRPr="00892E05" w:rsidRDefault="005611F6" w:rsidP="00941F92">
      <w:pPr>
        <w:shd w:val="clear" w:color="auto" w:fill="FFFFFF" w:themeFill="background1"/>
        <w:spacing w:after="80"/>
        <w:ind w:firstLine="567"/>
        <w:jc w:val="both"/>
        <w:rPr>
          <w:szCs w:val="28"/>
        </w:rPr>
      </w:pPr>
      <w:r w:rsidRPr="00892E05">
        <w:rPr>
          <w:szCs w:val="28"/>
        </w:rPr>
        <w:t xml:space="preserve">Депутатськими фракціями </w:t>
      </w:r>
      <w:r w:rsidR="00D61381" w:rsidRPr="00892E05">
        <w:rPr>
          <w:szCs w:val="28"/>
        </w:rPr>
        <w:t>і</w:t>
      </w:r>
      <w:r w:rsidRPr="00892E05">
        <w:rPr>
          <w:szCs w:val="28"/>
        </w:rPr>
        <w:t xml:space="preserve"> групами у Верховній Раді України </w:t>
      </w:r>
      <w:r w:rsidR="000F34AE" w:rsidRPr="00892E05">
        <w:rPr>
          <w:szCs w:val="28"/>
        </w:rPr>
        <w:t>у</w:t>
      </w:r>
      <w:r w:rsidR="001C69BB" w:rsidRPr="00892E05">
        <w:rPr>
          <w:szCs w:val="28"/>
        </w:rPr>
        <w:t xml:space="preserve">продовж </w:t>
      </w:r>
      <w:r w:rsidR="00D061DE" w:rsidRPr="00892E05">
        <w:rPr>
          <w:szCs w:val="28"/>
        </w:rPr>
        <w:t xml:space="preserve">січня – </w:t>
      </w:r>
      <w:r w:rsidR="00CA2F5E" w:rsidRPr="00892E05">
        <w:rPr>
          <w:szCs w:val="28"/>
        </w:rPr>
        <w:t>черв</w:t>
      </w:r>
      <w:r w:rsidR="00D061DE" w:rsidRPr="00892E05">
        <w:rPr>
          <w:szCs w:val="28"/>
        </w:rPr>
        <w:t xml:space="preserve">ня </w:t>
      </w:r>
      <w:r w:rsidR="00541FA1" w:rsidRPr="00892E05">
        <w:rPr>
          <w:szCs w:val="28"/>
        </w:rPr>
        <w:t>202</w:t>
      </w:r>
      <w:r w:rsidR="009A215B" w:rsidRPr="00892E05">
        <w:rPr>
          <w:szCs w:val="28"/>
        </w:rPr>
        <w:t>6</w:t>
      </w:r>
      <w:r w:rsidR="00541FA1" w:rsidRPr="00892E05">
        <w:rPr>
          <w:szCs w:val="28"/>
        </w:rPr>
        <w:t xml:space="preserve"> року </w:t>
      </w:r>
      <w:r w:rsidRPr="00892E05">
        <w:rPr>
          <w:szCs w:val="28"/>
        </w:rPr>
        <w:t xml:space="preserve">розглянуто </w:t>
      </w:r>
      <w:r w:rsidR="00CA2F5E" w:rsidRPr="00892E05">
        <w:rPr>
          <w:szCs w:val="28"/>
        </w:rPr>
        <w:t>2</w:t>
      </w:r>
      <w:r w:rsidR="005815B6" w:rsidRPr="00892E05">
        <w:rPr>
          <w:szCs w:val="28"/>
        </w:rPr>
        <w:t>,</w:t>
      </w:r>
      <w:r w:rsidR="00CA2F5E" w:rsidRPr="00892E05">
        <w:rPr>
          <w:szCs w:val="28"/>
        </w:rPr>
        <w:t>307</w:t>
      </w:r>
      <w:r w:rsidRPr="00892E05">
        <w:rPr>
          <w:szCs w:val="28"/>
        </w:rPr>
        <w:t xml:space="preserve"> </w:t>
      </w:r>
      <w:r w:rsidR="005815B6" w:rsidRPr="00892E05">
        <w:rPr>
          <w:szCs w:val="28"/>
        </w:rPr>
        <w:t xml:space="preserve">тис. </w:t>
      </w:r>
      <w:r w:rsidRPr="00892E05">
        <w:rPr>
          <w:szCs w:val="28"/>
        </w:rPr>
        <w:t>пропозиці</w:t>
      </w:r>
      <w:r w:rsidR="00CA2F5E" w:rsidRPr="00892E05">
        <w:rPr>
          <w:szCs w:val="28"/>
        </w:rPr>
        <w:t>й</w:t>
      </w:r>
      <w:r w:rsidRPr="00892E05">
        <w:rPr>
          <w:szCs w:val="28"/>
        </w:rPr>
        <w:t>, заяв і скарг громадян, з</w:t>
      </w:r>
      <w:r w:rsidR="009332EE" w:rsidRPr="00892E05">
        <w:rPr>
          <w:szCs w:val="28"/>
        </w:rPr>
        <w:t> </w:t>
      </w:r>
      <w:r w:rsidR="00673AEC" w:rsidRPr="00892E05">
        <w:rPr>
          <w:szCs w:val="28"/>
        </w:rPr>
        <w:t>н</w:t>
      </w:r>
      <w:r w:rsidRPr="00892E05">
        <w:rPr>
          <w:szCs w:val="28"/>
        </w:rPr>
        <w:t>их</w:t>
      </w:r>
      <w:r w:rsidR="00673AEC" w:rsidRPr="00892E05">
        <w:rPr>
          <w:szCs w:val="28"/>
        </w:rPr>
        <w:t>:</w:t>
      </w:r>
    </w:p>
    <w:p w14:paraId="18B32731" w14:textId="00655595" w:rsidR="009A2D39" w:rsidRPr="00892E05" w:rsidRDefault="009A2D39" w:rsidP="00941F92">
      <w:pPr>
        <w:shd w:val="clear" w:color="auto" w:fill="FFFFFF" w:themeFill="background1"/>
        <w:spacing w:after="80"/>
        <w:ind w:firstLine="567"/>
        <w:jc w:val="both"/>
        <w:rPr>
          <w:szCs w:val="28"/>
        </w:rPr>
      </w:pPr>
      <w:r w:rsidRPr="00892E05">
        <w:rPr>
          <w:szCs w:val="28"/>
        </w:rPr>
        <w:t>депутатськ</w:t>
      </w:r>
      <w:r w:rsidR="0096157D" w:rsidRPr="00892E05">
        <w:rPr>
          <w:szCs w:val="28"/>
        </w:rPr>
        <w:t>ою</w:t>
      </w:r>
      <w:r w:rsidRPr="00892E05">
        <w:rPr>
          <w:szCs w:val="28"/>
        </w:rPr>
        <w:t xml:space="preserve"> фракці</w:t>
      </w:r>
      <w:r w:rsidR="0096157D" w:rsidRPr="00892E05">
        <w:rPr>
          <w:szCs w:val="28"/>
        </w:rPr>
        <w:t>єю</w:t>
      </w:r>
      <w:r w:rsidRPr="00892E05">
        <w:rPr>
          <w:szCs w:val="28"/>
        </w:rPr>
        <w:t xml:space="preserve"> політичної партії "Слуга народу" – </w:t>
      </w:r>
      <w:r w:rsidR="00CA2F5E" w:rsidRPr="00892E05">
        <w:rPr>
          <w:szCs w:val="28"/>
        </w:rPr>
        <w:t>470</w:t>
      </w:r>
      <w:r w:rsidRPr="00892E05">
        <w:rPr>
          <w:szCs w:val="28"/>
        </w:rPr>
        <w:t>;</w:t>
      </w:r>
    </w:p>
    <w:p w14:paraId="14451332" w14:textId="170101E6" w:rsidR="001E568F" w:rsidRPr="00892E05" w:rsidRDefault="0096157D" w:rsidP="00941F92">
      <w:pPr>
        <w:shd w:val="clear" w:color="auto" w:fill="FFFFFF" w:themeFill="background1"/>
        <w:spacing w:after="80"/>
        <w:ind w:firstLine="567"/>
        <w:jc w:val="both"/>
        <w:rPr>
          <w:szCs w:val="28"/>
        </w:rPr>
      </w:pPr>
      <w:r w:rsidRPr="00892E05">
        <w:rPr>
          <w:szCs w:val="28"/>
        </w:rPr>
        <w:t xml:space="preserve">депутатською фракцією </w:t>
      </w:r>
      <w:r w:rsidR="001E568F" w:rsidRPr="00892E05">
        <w:rPr>
          <w:szCs w:val="28"/>
        </w:rPr>
        <w:t xml:space="preserve">політичної партії Всеукраїнське об'єднання "Батьківщина" – </w:t>
      </w:r>
      <w:r w:rsidR="00CA2F5E" w:rsidRPr="00892E05">
        <w:rPr>
          <w:szCs w:val="28"/>
        </w:rPr>
        <w:t>289</w:t>
      </w:r>
      <w:r w:rsidR="001E568F" w:rsidRPr="00892E05">
        <w:rPr>
          <w:szCs w:val="28"/>
        </w:rPr>
        <w:t>;</w:t>
      </w:r>
    </w:p>
    <w:p w14:paraId="12D83B1F" w14:textId="1486F4AE" w:rsidR="001E568F" w:rsidRPr="00892E05" w:rsidRDefault="0096157D" w:rsidP="00941F92">
      <w:pPr>
        <w:shd w:val="clear" w:color="auto" w:fill="FFFFFF" w:themeFill="background1"/>
        <w:spacing w:after="80"/>
        <w:ind w:firstLine="567"/>
        <w:jc w:val="both"/>
        <w:rPr>
          <w:szCs w:val="28"/>
        </w:rPr>
      </w:pPr>
      <w:r w:rsidRPr="00892E05">
        <w:rPr>
          <w:szCs w:val="28"/>
        </w:rPr>
        <w:t xml:space="preserve">депутатською фракцією </w:t>
      </w:r>
      <w:r w:rsidR="001E568F" w:rsidRPr="00892E05">
        <w:rPr>
          <w:szCs w:val="28"/>
        </w:rPr>
        <w:t>політичної партії "Європейська солідарність" – 2</w:t>
      </w:r>
      <w:r w:rsidR="00CA2F5E" w:rsidRPr="00892E05">
        <w:rPr>
          <w:szCs w:val="28"/>
        </w:rPr>
        <w:t>69</w:t>
      </w:r>
      <w:r w:rsidR="001E568F" w:rsidRPr="00892E05">
        <w:rPr>
          <w:szCs w:val="28"/>
        </w:rPr>
        <w:t>;</w:t>
      </w:r>
    </w:p>
    <w:p w14:paraId="6832A961" w14:textId="77777777" w:rsidR="00CA2F5E" w:rsidRPr="00892E05" w:rsidRDefault="00CA2F5E" w:rsidP="00941F92">
      <w:pPr>
        <w:shd w:val="clear" w:color="auto" w:fill="FFFFFF" w:themeFill="background1"/>
        <w:spacing w:after="80"/>
        <w:ind w:firstLine="567"/>
        <w:jc w:val="both"/>
        <w:rPr>
          <w:szCs w:val="28"/>
        </w:rPr>
      </w:pPr>
      <w:r w:rsidRPr="00892E05">
        <w:rPr>
          <w:szCs w:val="28"/>
        </w:rPr>
        <w:t>депутатською фракцією політичної партії "Голос" – 265;</w:t>
      </w:r>
    </w:p>
    <w:p w14:paraId="186585AA" w14:textId="5EA0ED13" w:rsidR="00CA2F5E" w:rsidRPr="00892E05" w:rsidRDefault="00CA2F5E" w:rsidP="00941F92">
      <w:pPr>
        <w:shd w:val="clear" w:color="auto" w:fill="FFFFFF" w:themeFill="background1"/>
        <w:spacing w:after="80"/>
        <w:ind w:firstLine="567"/>
        <w:jc w:val="both"/>
        <w:rPr>
          <w:szCs w:val="28"/>
        </w:rPr>
      </w:pPr>
      <w:r w:rsidRPr="00892E05">
        <w:rPr>
          <w:szCs w:val="28"/>
        </w:rPr>
        <w:t>депутатською групою "Відновлення України" – 265</w:t>
      </w:r>
      <w:r w:rsidRPr="00FB0709">
        <w:rPr>
          <w:szCs w:val="28"/>
          <w:lang w:val="ru-MD"/>
        </w:rPr>
        <w:t>;</w:t>
      </w:r>
      <w:r w:rsidRPr="00892E05">
        <w:rPr>
          <w:szCs w:val="28"/>
        </w:rPr>
        <w:t> </w:t>
      </w:r>
    </w:p>
    <w:p w14:paraId="08D8A100" w14:textId="77777777" w:rsidR="00CA2F5E" w:rsidRPr="00892E05" w:rsidRDefault="00CA2F5E" w:rsidP="00941F92">
      <w:pPr>
        <w:shd w:val="clear" w:color="auto" w:fill="FFFFFF" w:themeFill="background1"/>
        <w:spacing w:after="80"/>
        <w:ind w:firstLine="567"/>
        <w:jc w:val="both"/>
        <w:rPr>
          <w:szCs w:val="28"/>
        </w:rPr>
      </w:pPr>
      <w:r w:rsidRPr="00892E05">
        <w:rPr>
          <w:szCs w:val="28"/>
        </w:rPr>
        <w:t>депутатською групою "Довіра" – 251;</w:t>
      </w:r>
    </w:p>
    <w:p w14:paraId="6FB4E52A" w14:textId="7A98DA3C" w:rsidR="00CA2F5E" w:rsidRPr="00892E05" w:rsidRDefault="00CA2F5E" w:rsidP="00941F92">
      <w:pPr>
        <w:shd w:val="clear" w:color="auto" w:fill="FFFFFF" w:themeFill="background1"/>
        <w:spacing w:after="80"/>
        <w:ind w:firstLine="567"/>
        <w:jc w:val="both"/>
        <w:rPr>
          <w:szCs w:val="28"/>
        </w:rPr>
      </w:pPr>
      <w:r w:rsidRPr="00892E05">
        <w:rPr>
          <w:szCs w:val="28"/>
        </w:rPr>
        <w:t>депутатською групою "Платформа за життя та мир" – 250;</w:t>
      </w:r>
    </w:p>
    <w:p w14:paraId="14447748" w14:textId="039A74B1" w:rsidR="009A2D39" w:rsidRPr="00892E05" w:rsidRDefault="001E568F" w:rsidP="00941F92">
      <w:pPr>
        <w:shd w:val="clear" w:color="auto" w:fill="FFFFFF" w:themeFill="background1"/>
        <w:spacing w:after="80"/>
        <w:ind w:firstLine="567"/>
        <w:jc w:val="both"/>
        <w:rPr>
          <w:szCs w:val="28"/>
        </w:rPr>
      </w:pPr>
      <w:r w:rsidRPr="00892E05">
        <w:rPr>
          <w:szCs w:val="28"/>
        </w:rPr>
        <w:lastRenderedPageBreak/>
        <w:t>депутатськ</w:t>
      </w:r>
      <w:r w:rsidR="0096157D" w:rsidRPr="00892E05">
        <w:rPr>
          <w:szCs w:val="28"/>
        </w:rPr>
        <w:t>ою</w:t>
      </w:r>
      <w:r w:rsidRPr="00892E05">
        <w:rPr>
          <w:szCs w:val="28"/>
        </w:rPr>
        <w:t xml:space="preserve"> груп</w:t>
      </w:r>
      <w:r w:rsidR="0096157D" w:rsidRPr="00892E05">
        <w:rPr>
          <w:szCs w:val="28"/>
        </w:rPr>
        <w:t>ою</w:t>
      </w:r>
      <w:r w:rsidRPr="00892E05">
        <w:rPr>
          <w:szCs w:val="28"/>
        </w:rPr>
        <w:t xml:space="preserve"> "Партія "За майбутнє" – 2</w:t>
      </w:r>
      <w:r w:rsidR="00CA2F5E" w:rsidRPr="00892E05">
        <w:rPr>
          <w:szCs w:val="28"/>
        </w:rPr>
        <w:t>48</w:t>
      </w:r>
      <w:r w:rsidR="009A2D39" w:rsidRPr="00892E05">
        <w:rPr>
          <w:szCs w:val="28"/>
        </w:rPr>
        <w:t> пропозицій, заяв і скарг громадян.</w:t>
      </w:r>
    </w:p>
    <w:p w14:paraId="29872D9E" w14:textId="754BEBE0" w:rsidR="00201D7D" w:rsidRPr="00892E05" w:rsidRDefault="00EC7950" w:rsidP="00941F92">
      <w:pPr>
        <w:shd w:val="clear" w:color="auto" w:fill="FFFFFF" w:themeFill="background1"/>
        <w:spacing w:after="80"/>
        <w:ind w:firstLine="567"/>
        <w:jc w:val="both"/>
        <w:rPr>
          <w:szCs w:val="28"/>
        </w:rPr>
      </w:pPr>
      <w:r w:rsidRPr="00892E05">
        <w:rPr>
          <w:szCs w:val="28"/>
        </w:rPr>
        <w:t xml:space="preserve">До керівництва парламенту звернулися </w:t>
      </w:r>
      <w:r w:rsidR="00CE7C17" w:rsidRPr="00892E05">
        <w:rPr>
          <w:szCs w:val="28"/>
        </w:rPr>
        <w:t>487</w:t>
      </w:r>
      <w:r w:rsidR="005106D0" w:rsidRPr="00892E05">
        <w:rPr>
          <w:szCs w:val="28"/>
          <w:shd w:val="clear" w:color="auto" w:fill="FFFFFF" w:themeFill="background1"/>
        </w:rPr>
        <w:t> </w:t>
      </w:r>
      <w:r w:rsidRPr="00892E05">
        <w:rPr>
          <w:szCs w:val="28"/>
          <w:shd w:val="clear" w:color="auto" w:fill="FFFFFF" w:themeFill="background1"/>
        </w:rPr>
        <w:t>ос</w:t>
      </w:r>
      <w:r w:rsidR="00053AC5" w:rsidRPr="00892E05">
        <w:rPr>
          <w:szCs w:val="28"/>
          <w:shd w:val="clear" w:color="auto" w:fill="FFFFFF" w:themeFill="background1"/>
        </w:rPr>
        <w:t>і</w:t>
      </w:r>
      <w:r w:rsidR="00DC483C" w:rsidRPr="00892E05">
        <w:rPr>
          <w:szCs w:val="28"/>
          <w:shd w:val="clear" w:color="auto" w:fill="FFFFFF" w:themeFill="background1"/>
        </w:rPr>
        <w:t>б</w:t>
      </w:r>
      <w:r w:rsidR="00E16FA0" w:rsidRPr="00892E05">
        <w:rPr>
          <w:szCs w:val="28"/>
        </w:rPr>
        <w:t xml:space="preserve">, з них </w:t>
      </w:r>
      <w:r w:rsidR="00CE7C17" w:rsidRPr="00892E05">
        <w:rPr>
          <w:szCs w:val="28"/>
        </w:rPr>
        <w:t>203</w:t>
      </w:r>
      <w:r w:rsidR="00B26BB7" w:rsidRPr="00892E05">
        <w:rPr>
          <w:szCs w:val="28"/>
        </w:rPr>
        <w:t> </w:t>
      </w:r>
      <w:r w:rsidR="00201D7D" w:rsidRPr="00892E05">
        <w:rPr>
          <w:szCs w:val="28"/>
        </w:rPr>
        <w:t>–</w:t>
      </w:r>
      <w:r w:rsidR="00B26BB7" w:rsidRPr="00892E05">
        <w:rPr>
          <w:szCs w:val="28"/>
        </w:rPr>
        <w:t> </w:t>
      </w:r>
      <w:r w:rsidR="00E16FA0" w:rsidRPr="00892E05">
        <w:rPr>
          <w:szCs w:val="28"/>
        </w:rPr>
        <w:t>до Голови Верховної Ради України</w:t>
      </w:r>
      <w:r w:rsidR="00EA5341" w:rsidRPr="00892E05">
        <w:rPr>
          <w:szCs w:val="28"/>
        </w:rPr>
        <w:t xml:space="preserve"> Р.</w:t>
      </w:r>
      <w:r w:rsidR="007716A6" w:rsidRPr="00892E05">
        <w:rPr>
          <w:szCs w:val="28"/>
        </w:rPr>
        <w:t> </w:t>
      </w:r>
      <w:r w:rsidR="005C58EB" w:rsidRPr="00892E05">
        <w:rPr>
          <w:szCs w:val="28"/>
        </w:rPr>
        <w:t>Стефанчука</w:t>
      </w:r>
      <w:r w:rsidR="001C69BB" w:rsidRPr="00892E05">
        <w:rPr>
          <w:szCs w:val="28"/>
        </w:rPr>
        <w:t>.</w:t>
      </w:r>
    </w:p>
    <w:p w14:paraId="41EDD081" w14:textId="561E3A1E" w:rsidR="00F329D8" w:rsidRPr="00892E05" w:rsidRDefault="00156DE0" w:rsidP="00941F92">
      <w:pPr>
        <w:spacing w:after="80"/>
        <w:ind w:firstLine="567"/>
        <w:jc w:val="both"/>
        <w:rPr>
          <w:szCs w:val="28"/>
        </w:rPr>
      </w:pPr>
      <w:r w:rsidRPr="00892E05">
        <w:rPr>
          <w:szCs w:val="28"/>
        </w:rPr>
        <w:t xml:space="preserve">Народним депутатам України </w:t>
      </w:r>
      <w:r w:rsidR="00B31453" w:rsidRPr="00892E05">
        <w:rPr>
          <w:szCs w:val="28"/>
        </w:rPr>
        <w:t>направлено</w:t>
      </w:r>
      <w:r w:rsidR="001C69BB" w:rsidRPr="00892E05">
        <w:rPr>
          <w:szCs w:val="28"/>
        </w:rPr>
        <w:t xml:space="preserve"> </w:t>
      </w:r>
      <w:r w:rsidR="00097775" w:rsidRPr="00892E05">
        <w:rPr>
          <w:szCs w:val="28"/>
        </w:rPr>
        <w:t>1</w:t>
      </w:r>
      <w:r w:rsidR="00CE7C17" w:rsidRPr="00892E05">
        <w:rPr>
          <w:szCs w:val="28"/>
        </w:rPr>
        <w:t>13</w:t>
      </w:r>
      <w:r w:rsidR="00E7510F" w:rsidRPr="00892E05">
        <w:rPr>
          <w:szCs w:val="28"/>
          <w:lang w:eastAsia="uk-UA"/>
        </w:rPr>
        <w:t>,</w:t>
      </w:r>
      <w:r w:rsidR="00CE7C17" w:rsidRPr="00892E05">
        <w:rPr>
          <w:szCs w:val="28"/>
          <w:lang w:eastAsia="uk-UA"/>
        </w:rPr>
        <w:t>9</w:t>
      </w:r>
      <w:r w:rsidR="00097775" w:rsidRPr="00892E05">
        <w:rPr>
          <w:szCs w:val="28"/>
          <w:lang w:eastAsia="uk-UA"/>
        </w:rPr>
        <w:t>7</w:t>
      </w:r>
      <w:r w:rsidR="00CE7C17" w:rsidRPr="00892E05">
        <w:rPr>
          <w:szCs w:val="28"/>
          <w:lang w:eastAsia="uk-UA"/>
        </w:rPr>
        <w:t>5</w:t>
      </w:r>
      <w:r w:rsidR="00E7510F" w:rsidRPr="00892E05">
        <w:rPr>
          <w:szCs w:val="28"/>
        </w:rPr>
        <w:t> </w:t>
      </w:r>
      <w:r w:rsidR="00EF5BD2" w:rsidRPr="00892E05">
        <w:rPr>
          <w:szCs w:val="28"/>
        </w:rPr>
        <w:t>тис.</w:t>
      </w:r>
      <w:r w:rsidR="00B2667D" w:rsidRPr="00892E05">
        <w:rPr>
          <w:szCs w:val="28"/>
        </w:rPr>
        <w:t xml:space="preserve"> адресованих їм</w:t>
      </w:r>
      <w:r w:rsidR="00EF5BD2" w:rsidRPr="00892E05">
        <w:rPr>
          <w:szCs w:val="28"/>
        </w:rPr>
        <w:t xml:space="preserve"> </w:t>
      </w:r>
      <w:r w:rsidR="0029404B" w:rsidRPr="00892E05">
        <w:rPr>
          <w:szCs w:val="28"/>
        </w:rPr>
        <w:t>пропозицій, заяв і скарг</w:t>
      </w:r>
      <w:r w:rsidR="00EF5BD2" w:rsidRPr="00892E05">
        <w:rPr>
          <w:szCs w:val="28"/>
        </w:rPr>
        <w:t xml:space="preserve"> громадян</w:t>
      </w:r>
      <w:r w:rsidR="004F264A" w:rsidRPr="00892E05">
        <w:rPr>
          <w:szCs w:val="28"/>
        </w:rPr>
        <w:t xml:space="preserve">, що </w:t>
      </w:r>
      <w:r w:rsidR="00091BDD" w:rsidRPr="00892E05">
        <w:rPr>
          <w:szCs w:val="28"/>
        </w:rPr>
        <w:t xml:space="preserve">на </w:t>
      </w:r>
      <w:r w:rsidR="00CE7C17" w:rsidRPr="00892E05">
        <w:rPr>
          <w:szCs w:val="28"/>
        </w:rPr>
        <w:t>13</w:t>
      </w:r>
      <w:r w:rsidR="00097775" w:rsidRPr="00892E05">
        <w:rPr>
          <w:szCs w:val="28"/>
        </w:rPr>
        <w:t>,</w:t>
      </w:r>
      <w:r w:rsidR="00CE7C17" w:rsidRPr="00892E05">
        <w:rPr>
          <w:szCs w:val="28"/>
        </w:rPr>
        <w:t>871</w:t>
      </w:r>
      <w:r w:rsidR="00305053" w:rsidRPr="00892E05">
        <w:rPr>
          <w:szCs w:val="28"/>
        </w:rPr>
        <w:t xml:space="preserve"> тис.</w:t>
      </w:r>
      <w:r w:rsidR="004F264A" w:rsidRPr="00892E05">
        <w:rPr>
          <w:szCs w:val="28"/>
        </w:rPr>
        <w:t xml:space="preserve"> </w:t>
      </w:r>
      <w:r w:rsidR="00286A73" w:rsidRPr="00892E05">
        <w:rPr>
          <w:szCs w:val="28"/>
        </w:rPr>
        <w:t xml:space="preserve">звернень </w:t>
      </w:r>
      <w:r w:rsidR="00CE7C17" w:rsidRPr="00892E05">
        <w:rPr>
          <w:szCs w:val="28"/>
        </w:rPr>
        <w:t>більше</w:t>
      </w:r>
      <w:r w:rsidR="004F264A" w:rsidRPr="00892E05">
        <w:rPr>
          <w:szCs w:val="28"/>
        </w:rPr>
        <w:t xml:space="preserve">, ніж </w:t>
      </w:r>
      <w:r w:rsidR="00A60FFD" w:rsidRPr="00892E05">
        <w:rPr>
          <w:szCs w:val="28"/>
        </w:rPr>
        <w:t>у</w:t>
      </w:r>
      <w:r w:rsidR="0096157D" w:rsidRPr="00892E05">
        <w:rPr>
          <w:szCs w:val="28"/>
        </w:rPr>
        <w:t> </w:t>
      </w:r>
      <w:r w:rsidR="00A60FFD" w:rsidRPr="00892E05">
        <w:rPr>
          <w:szCs w:val="28"/>
        </w:rPr>
        <w:t>січні</w:t>
      </w:r>
      <w:r w:rsidR="00FB1D36" w:rsidRPr="00892E05">
        <w:rPr>
          <w:szCs w:val="28"/>
        </w:rPr>
        <w:t> </w:t>
      </w:r>
      <w:r w:rsidR="00A60FFD" w:rsidRPr="00892E05">
        <w:rPr>
          <w:szCs w:val="28"/>
        </w:rPr>
        <w:t xml:space="preserve">– </w:t>
      </w:r>
      <w:r w:rsidR="00CE7C17" w:rsidRPr="00892E05">
        <w:rPr>
          <w:szCs w:val="28"/>
        </w:rPr>
        <w:t>черв</w:t>
      </w:r>
      <w:r w:rsidR="00A60FFD" w:rsidRPr="00892E05">
        <w:rPr>
          <w:szCs w:val="28"/>
        </w:rPr>
        <w:t xml:space="preserve">ні </w:t>
      </w:r>
      <w:r w:rsidR="005C58EB" w:rsidRPr="00892E05">
        <w:rPr>
          <w:szCs w:val="28"/>
        </w:rPr>
        <w:t>202</w:t>
      </w:r>
      <w:r w:rsidR="00097775" w:rsidRPr="00892E05">
        <w:rPr>
          <w:szCs w:val="28"/>
        </w:rPr>
        <w:t>5</w:t>
      </w:r>
      <w:r w:rsidR="005C58EB" w:rsidRPr="00892E05">
        <w:rPr>
          <w:szCs w:val="28"/>
        </w:rPr>
        <w:t> року</w:t>
      </w:r>
      <w:r w:rsidR="00EF5BD2" w:rsidRPr="00892E05">
        <w:rPr>
          <w:szCs w:val="28"/>
        </w:rPr>
        <w:t>.</w:t>
      </w:r>
      <w:r w:rsidR="00F329D8" w:rsidRPr="00892E05">
        <w:rPr>
          <w:szCs w:val="28"/>
        </w:rPr>
        <w:t xml:space="preserve"> </w:t>
      </w:r>
    </w:p>
    <w:p w14:paraId="4CC5F9D1" w14:textId="1CC3A78F" w:rsidR="00364C78" w:rsidRPr="00892E05" w:rsidRDefault="0016577F" w:rsidP="00941F92">
      <w:pPr>
        <w:spacing w:after="80"/>
        <w:ind w:firstLine="567"/>
        <w:jc w:val="both"/>
        <w:rPr>
          <w:szCs w:val="28"/>
        </w:rPr>
      </w:pPr>
      <w:r w:rsidRPr="00892E05">
        <w:rPr>
          <w:szCs w:val="28"/>
        </w:rPr>
        <w:t xml:space="preserve">Структурними підрозділами Апарату Верховної Ради України </w:t>
      </w:r>
      <w:r w:rsidR="00B31453" w:rsidRPr="00892E05">
        <w:rPr>
          <w:szCs w:val="28"/>
        </w:rPr>
        <w:t>розглянуто</w:t>
      </w:r>
      <w:r w:rsidRPr="00892E05">
        <w:rPr>
          <w:szCs w:val="28"/>
        </w:rPr>
        <w:t xml:space="preserve"> </w:t>
      </w:r>
      <w:r w:rsidR="00514FCE" w:rsidRPr="00892E05">
        <w:rPr>
          <w:szCs w:val="28"/>
        </w:rPr>
        <w:t>131</w:t>
      </w:r>
      <w:r w:rsidR="006A3D4D" w:rsidRPr="00892E05">
        <w:rPr>
          <w:szCs w:val="28"/>
          <w:lang w:eastAsia="uk-UA"/>
        </w:rPr>
        <w:t>,</w:t>
      </w:r>
      <w:r w:rsidR="00514FCE" w:rsidRPr="00892E05">
        <w:rPr>
          <w:szCs w:val="28"/>
          <w:lang w:eastAsia="uk-UA"/>
        </w:rPr>
        <w:t>583</w:t>
      </w:r>
      <w:r w:rsidR="006A3D4D" w:rsidRPr="00892E05">
        <w:rPr>
          <w:szCs w:val="28"/>
        </w:rPr>
        <w:t> тис.</w:t>
      </w:r>
      <w:r w:rsidRPr="00892E05">
        <w:rPr>
          <w:szCs w:val="28"/>
        </w:rPr>
        <w:t xml:space="preserve"> звернень громадян, з яких </w:t>
      </w:r>
      <w:r w:rsidR="00514FCE" w:rsidRPr="00892E05">
        <w:rPr>
          <w:szCs w:val="28"/>
        </w:rPr>
        <w:t>129</w:t>
      </w:r>
      <w:r w:rsidR="003C070B" w:rsidRPr="00892E05">
        <w:rPr>
          <w:szCs w:val="28"/>
          <w:lang w:eastAsia="uk-UA"/>
        </w:rPr>
        <w:t>,</w:t>
      </w:r>
      <w:r w:rsidR="00514FCE" w:rsidRPr="00892E05">
        <w:rPr>
          <w:szCs w:val="28"/>
          <w:lang w:eastAsia="uk-UA"/>
        </w:rPr>
        <w:t>920</w:t>
      </w:r>
      <w:r w:rsidR="009D5FD8" w:rsidRPr="00892E05">
        <w:rPr>
          <w:szCs w:val="28"/>
        </w:rPr>
        <w:t> </w:t>
      </w:r>
      <w:r w:rsidR="009265E9" w:rsidRPr="00892E05">
        <w:rPr>
          <w:szCs w:val="28"/>
        </w:rPr>
        <w:t>тис.</w:t>
      </w:r>
      <w:r w:rsidR="00201D7D" w:rsidRPr="00892E05">
        <w:rPr>
          <w:szCs w:val="28"/>
        </w:rPr>
        <w:t xml:space="preserve"> (</w:t>
      </w:r>
      <w:r w:rsidRPr="00892E05">
        <w:rPr>
          <w:szCs w:val="28"/>
        </w:rPr>
        <w:t>9</w:t>
      </w:r>
      <w:r w:rsidR="00157A1D" w:rsidRPr="00892E05">
        <w:rPr>
          <w:szCs w:val="28"/>
        </w:rPr>
        <w:t>8,</w:t>
      </w:r>
      <w:r w:rsidR="00514FCE" w:rsidRPr="00892E05">
        <w:rPr>
          <w:szCs w:val="28"/>
        </w:rPr>
        <w:t>7</w:t>
      </w:r>
      <w:r w:rsidR="00BA44BF" w:rsidRPr="00892E05">
        <w:rPr>
          <w:szCs w:val="28"/>
        </w:rPr>
        <w:t> </w:t>
      </w:r>
      <w:r w:rsidR="00201D7D" w:rsidRPr="00892E05">
        <w:rPr>
          <w:szCs w:val="28"/>
        </w:rPr>
        <w:t>%)</w:t>
      </w:r>
      <w:r w:rsidRPr="00892E05">
        <w:rPr>
          <w:szCs w:val="28"/>
        </w:rPr>
        <w:t xml:space="preserve"> опрацьовано </w:t>
      </w:r>
      <w:r w:rsidR="007E4586" w:rsidRPr="00892E05">
        <w:rPr>
          <w:szCs w:val="28"/>
        </w:rPr>
        <w:t>Управлінн</w:t>
      </w:r>
      <w:r w:rsidR="00AD65D1" w:rsidRPr="00892E05">
        <w:rPr>
          <w:szCs w:val="28"/>
        </w:rPr>
        <w:t>ям</w:t>
      </w:r>
      <w:r w:rsidR="00201D7D" w:rsidRPr="00892E05">
        <w:rPr>
          <w:szCs w:val="28"/>
        </w:rPr>
        <w:t xml:space="preserve"> з питань звернень громадян</w:t>
      </w:r>
      <w:r w:rsidR="00364C78" w:rsidRPr="00892E05">
        <w:rPr>
          <w:szCs w:val="28"/>
        </w:rPr>
        <w:t>.</w:t>
      </w:r>
    </w:p>
    <w:p w14:paraId="40E6C8BB" w14:textId="79B93426" w:rsidR="00BD2E85" w:rsidRPr="00892E05" w:rsidRDefault="00010919" w:rsidP="00941F92">
      <w:pPr>
        <w:shd w:val="clear" w:color="auto" w:fill="FFFFFF" w:themeFill="background1"/>
        <w:spacing w:after="80"/>
        <w:ind w:firstLine="567"/>
        <w:jc w:val="both"/>
        <w:rPr>
          <w:szCs w:val="28"/>
        </w:rPr>
      </w:pPr>
      <w:r w:rsidRPr="00892E05">
        <w:rPr>
          <w:szCs w:val="28"/>
        </w:rPr>
        <w:t xml:space="preserve">Порівняно з </w:t>
      </w:r>
      <w:r w:rsidR="00FD5132" w:rsidRPr="00892E05">
        <w:rPr>
          <w:szCs w:val="28"/>
        </w:rPr>
        <w:t>січнем</w:t>
      </w:r>
      <w:r w:rsidR="00F23F7B" w:rsidRPr="00892E05">
        <w:rPr>
          <w:szCs w:val="28"/>
        </w:rPr>
        <w:t> </w:t>
      </w:r>
      <w:r w:rsidR="00FD5132" w:rsidRPr="00892E05">
        <w:rPr>
          <w:szCs w:val="28"/>
        </w:rPr>
        <w:t>–</w:t>
      </w:r>
      <w:r w:rsidR="00F23F7B" w:rsidRPr="00892E05">
        <w:rPr>
          <w:szCs w:val="28"/>
        </w:rPr>
        <w:t> </w:t>
      </w:r>
      <w:r w:rsidR="00514FCE" w:rsidRPr="00892E05">
        <w:rPr>
          <w:szCs w:val="28"/>
        </w:rPr>
        <w:t>черв</w:t>
      </w:r>
      <w:r w:rsidR="00FD5132" w:rsidRPr="00892E05">
        <w:rPr>
          <w:szCs w:val="28"/>
        </w:rPr>
        <w:t xml:space="preserve">нем </w:t>
      </w:r>
      <w:r w:rsidR="00560167" w:rsidRPr="00892E05">
        <w:rPr>
          <w:szCs w:val="28"/>
        </w:rPr>
        <w:t>202</w:t>
      </w:r>
      <w:r w:rsidR="00097775" w:rsidRPr="00892E05">
        <w:rPr>
          <w:szCs w:val="28"/>
        </w:rPr>
        <w:t>5</w:t>
      </w:r>
      <w:r w:rsidR="0037793B" w:rsidRPr="00892E05">
        <w:rPr>
          <w:szCs w:val="28"/>
        </w:rPr>
        <w:t> </w:t>
      </w:r>
      <w:r w:rsidRPr="00892E05">
        <w:rPr>
          <w:szCs w:val="28"/>
        </w:rPr>
        <w:t>рок</w:t>
      </w:r>
      <w:r w:rsidR="00FD5132" w:rsidRPr="00892E05">
        <w:rPr>
          <w:szCs w:val="28"/>
        </w:rPr>
        <w:t>у</w:t>
      </w:r>
      <w:r w:rsidR="0046101C" w:rsidRPr="00892E05">
        <w:rPr>
          <w:szCs w:val="28"/>
        </w:rPr>
        <w:t xml:space="preserve"> </w:t>
      </w:r>
      <w:r w:rsidR="00386080" w:rsidRPr="00892E05">
        <w:rPr>
          <w:szCs w:val="28"/>
        </w:rPr>
        <w:t xml:space="preserve">на </w:t>
      </w:r>
      <w:r w:rsidR="00514FCE" w:rsidRPr="00892E05">
        <w:rPr>
          <w:szCs w:val="28"/>
        </w:rPr>
        <w:t>7</w:t>
      </w:r>
      <w:r w:rsidR="00624F03" w:rsidRPr="00892E05">
        <w:rPr>
          <w:szCs w:val="28"/>
        </w:rPr>
        <w:t>,</w:t>
      </w:r>
      <w:r w:rsidR="00514FCE" w:rsidRPr="00892E05">
        <w:rPr>
          <w:szCs w:val="28"/>
        </w:rPr>
        <w:t>796</w:t>
      </w:r>
      <w:r w:rsidR="000874B4">
        <w:rPr>
          <w:szCs w:val="28"/>
        </w:rPr>
        <w:t> </w:t>
      </w:r>
      <w:r w:rsidR="00624F03" w:rsidRPr="00892E05">
        <w:rPr>
          <w:szCs w:val="28"/>
        </w:rPr>
        <w:t xml:space="preserve">тис. </w:t>
      </w:r>
      <w:r w:rsidR="00386080" w:rsidRPr="00892E05">
        <w:rPr>
          <w:szCs w:val="28"/>
        </w:rPr>
        <w:t>(у 1,</w:t>
      </w:r>
      <w:r w:rsidR="00514FCE" w:rsidRPr="00892E05">
        <w:rPr>
          <w:szCs w:val="28"/>
        </w:rPr>
        <w:t>7</w:t>
      </w:r>
      <w:r w:rsidR="000874B4">
        <w:rPr>
          <w:szCs w:val="28"/>
        </w:rPr>
        <w:t> </w:t>
      </w:r>
      <w:r w:rsidR="00386080" w:rsidRPr="00892E05">
        <w:rPr>
          <w:szCs w:val="28"/>
        </w:rPr>
        <w:t>раз</w:t>
      </w:r>
      <w:r w:rsidR="0096157D" w:rsidRPr="00892E05">
        <w:rPr>
          <w:szCs w:val="28"/>
        </w:rPr>
        <w:t>у</w:t>
      </w:r>
      <w:r w:rsidR="00386080" w:rsidRPr="00892E05">
        <w:rPr>
          <w:szCs w:val="28"/>
        </w:rPr>
        <w:t xml:space="preserve">) зменшилася кількість колективних звернень до Верховної Ради України – </w:t>
      </w:r>
      <w:r w:rsidR="00514FCE" w:rsidRPr="00892E05">
        <w:rPr>
          <w:szCs w:val="28"/>
        </w:rPr>
        <w:t>10,748</w:t>
      </w:r>
      <w:r w:rsidR="00624F03" w:rsidRPr="00892E05">
        <w:rPr>
          <w:szCs w:val="28"/>
        </w:rPr>
        <w:t> </w:t>
      </w:r>
      <w:r w:rsidR="00514FCE" w:rsidRPr="00892E05">
        <w:rPr>
          <w:szCs w:val="28"/>
        </w:rPr>
        <w:t>тис.</w:t>
      </w:r>
      <w:r w:rsidR="00386080" w:rsidRPr="00892E05">
        <w:rPr>
          <w:szCs w:val="28"/>
        </w:rPr>
        <w:t xml:space="preserve">, що містять </w:t>
      </w:r>
      <w:r w:rsidR="00514FCE" w:rsidRPr="00892E05">
        <w:rPr>
          <w:szCs w:val="28"/>
        </w:rPr>
        <w:t>944</w:t>
      </w:r>
      <w:r w:rsidR="00090968" w:rsidRPr="00892E05">
        <w:rPr>
          <w:szCs w:val="28"/>
        </w:rPr>
        <w:t>,</w:t>
      </w:r>
      <w:r w:rsidR="00514FCE" w:rsidRPr="00892E05">
        <w:rPr>
          <w:szCs w:val="28"/>
        </w:rPr>
        <w:t>798</w:t>
      </w:r>
      <w:r w:rsidR="00A60FFD" w:rsidRPr="00892E05">
        <w:rPr>
          <w:szCs w:val="28"/>
        </w:rPr>
        <w:t xml:space="preserve"> тис.</w:t>
      </w:r>
      <w:r w:rsidR="009A2D39" w:rsidRPr="00892E05">
        <w:rPr>
          <w:szCs w:val="28"/>
        </w:rPr>
        <w:t xml:space="preserve"> підпис</w:t>
      </w:r>
      <w:r w:rsidR="00A60FFD" w:rsidRPr="00892E05">
        <w:rPr>
          <w:szCs w:val="28"/>
        </w:rPr>
        <w:t>ів</w:t>
      </w:r>
      <w:r w:rsidR="00BF7A99" w:rsidRPr="00892E05">
        <w:rPr>
          <w:szCs w:val="28"/>
        </w:rPr>
        <w:t>.</w:t>
      </w:r>
    </w:p>
    <w:p w14:paraId="53E41774" w14:textId="5E84E4CA" w:rsidR="00D62645" w:rsidRPr="00892E05" w:rsidRDefault="001F3013" w:rsidP="00941F92">
      <w:pPr>
        <w:shd w:val="clear" w:color="auto" w:fill="FFFFFF" w:themeFill="background1"/>
        <w:spacing w:after="80"/>
        <w:ind w:firstLine="567"/>
        <w:jc w:val="both"/>
        <w:rPr>
          <w:szCs w:val="28"/>
        </w:rPr>
      </w:pPr>
      <w:r w:rsidRPr="008C5C68">
        <w:rPr>
          <w:szCs w:val="28"/>
        </w:rPr>
        <w:t>Серед кореспонденції</w:t>
      </w:r>
      <w:r w:rsidR="00472FF1" w:rsidRPr="008C5C68">
        <w:rPr>
          <w:szCs w:val="28"/>
        </w:rPr>
        <w:t xml:space="preserve"> н</w:t>
      </w:r>
      <w:r w:rsidR="0091573A" w:rsidRPr="008C5C68">
        <w:rPr>
          <w:szCs w:val="28"/>
        </w:rPr>
        <w:t>а адресу парламенту у 1,</w:t>
      </w:r>
      <w:r w:rsidR="009E7496" w:rsidRPr="008C5C68">
        <w:rPr>
          <w:szCs w:val="28"/>
        </w:rPr>
        <w:t>5</w:t>
      </w:r>
      <w:r w:rsidR="00FB0709" w:rsidRPr="008C5C68">
        <w:rPr>
          <w:szCs w:val="28"/>
        </w:rPr>
        <w:t xml:space="preserve"> разу</w:t>
      </w:r>
      <w:r w:rsidR="00FD1564" w:rsidRPr="008C5C68">
        <w:rPr>
          <w:szCs w:val="28"/>
        </w:rPr>
        <w:t xml:space="preserve"> </w:t>
      </w:r>
      <w:r w:rsidR="009E7496" w:rsidRPr="008C5C68">
        <w:rPr>
          <w:szCs w:val="28"/>
        </w:rPr>
        <w:t>та 1,</w:t>
      </w:r>
      <w:r w:rsidR="00DB4E3E" w:rsidRPr="008C5C68">
        <w:rPr>
          <w:szCs w:val="28"/>
        </w:rPr>
        <w:t>4</w:t>
      </w:r>
      <w:r w:rsidR="009E7496" w:rsidRPr="008C5C68">
        <w:rPr>
          <w:szCs w:val="28"/>
        </w:rPr>
        <w:t xml:space="preserve"> разу відповідно </w:t>
      </w:r>
      <w:r w:rsidR="00472FF1" w:rsidRPr="008C5C68">
        <w:rPr>
          <w:szCs w:val="28"/>
        </w:rPr>
        <w:t>з</w:t>
      </w:r>
      <w:r w:rsidR="009E7496" w:rsidRPr="008C5C68">
        <w:rPr>
          <w:szCs w:val="28"/>
        </w:rPr>
        <w:t>більшил</w:t>
      </w:r>
      <w:r w:rsidRPr="008C5C68">
        <w:rPr>
          <w:szCs w:val="28"/>
        </w:rPr>
        <w:t>и</w:t>
      </w:r>
      <w:r w:rsidR="009E7496" w:rsidRPr="008C5C68">
        <w:rPr>
          <w:szCs w:val="28"/>
        </w:rPr>
        <w:t>ся</w:t>
      </w:r>
      <w:r w:rsidR="00472FF1" w:rsidRPr="008C5C68">
        <w:rPr>
          <w:szCs w:val="28"/>
        </w:rPr>
        <w:t xml:space="preserve"> кількість </w:t>
      </w:r>
      <w:r w:rsidRPr="008C5C68">
        <w:rPr>
          <w:szCs w:val="28"/>
        </w:rPr>
        <w:t>і</w:t>
      </w:r>
      <w:r w:rsidR="000D275D" w:rsidRPr="008C5C68">
        <w:rPr>
          <w:szCs w:val="28"/>
        </w:rPr>
        <w:t xml:space="preserve"> питома вага пропозицій, заяв </w:t>
      </w:r>
      <w:r w:rsidR="00FB0709" w:rsidRPr="008C5C68">
        <w:rPr>
          <w:szCs w:val="28"/>
        </w:rPr>
        <w:t>і</w:t>
      </w:r>
      <w:r w:rsidR="00472FF1" w:rsidRPr="008C5C68">
        <w:rPr>
          <w:szCs w:val="28"/>
        </w:rPr>
        <w:t xml:space="preserve"> скарг, надісланих </w:t>
      </w:r>
      <w:r w:rsidR="009E7496" w:rsidRPr="008C5C68">
        <w:rPr>
          <w:szCs w:val="28"/>
        </w:rPr>
        <w:t>пошто</w:t>
      </w:r>
      <w:r w:rsidRPr="008C5C68">
        <w:rPr>
          <w:szCs w:val="28"/>
        </w:rPr>
        <w:t>ю</w:t>
      </w:r>
      <w:r w:rsidR="00FB0709" w:rsidRPr="008C5C68">
        <w:rPr>
          <w:szCs w:val="28"/>
        </w:rPr>
        <w:t>,</w:t>
      </w:r>
      <w:r w:rsidR="000874B4" w:rsidRPr="008C5C68">
        <w:rPr>
          <w:szCs w:val="28"/>
        </w:rPr>
        <w:t> </w:t>
      </w:r>
      <w:r w:rsidR="009E7496" w:rsidRPr="008C5C68">
        <w:rPr>
          <w:szCs w:val="28"/>
        </w:rPr>
        <w:t>– з 92,460 тис. (41,2 % загальної кількості кореспонденції Верховної Ради України</w:t>
      </w:r>
      <w:r w:rsidR="006C7438" w:rsidRPr="008C5C68">
        <w:rPr>
          <w:szCs w:val="28"/>
        </w:rPr>
        <w:t>)</w:t>
      </w:r>
      <w:r w:rsidR="009E7496" w:rsidRPr="008C5C68">
        <w:rPr>
          <w:szCs w:val="28"/>
        </w:rPr>
        <w:t xml:space="preserve"> у січні – червні 2025 року до </w:t>
      </w:r>
      <w:r w:rsidR="00D16DF0" w:rsidRPr="008C5C68">
        <w:rPr>
          <w:szCs w:val="28"/>
        </w:rPr>
        <w:t>141</w:t>
      </w:r>
      <w:r w:rsidR="009E7496" w:rsidRPr="008C5C68">
        <w:rPr>
          <w:szCs w:val="28"/>
        </w:rPr>
        <w:t>,</w:t>
      </w:r>
      <w:r w:rsidR="00D16DF0" w:rsidRPr="008C5C68">
        <w:rPr>
          <w:szCs w:val="28"/>
        </w:rPr>
        <w:t>567</w:t>
      </w:r>
      <w:r w:rsidR="009E7496" w:rsidRPr="008C5C68">
        <w:rPr>
          <w:szCs w:val="28"/>
        </w:rPr>
        <w:t xml:space="preserve"> тис. (</w:t>
      </w:r>
      <w:r w:rsidR="00D16DF0" w:rsidRPr="008C5C68">
        <w:rPr>
          <w:szCs w:val="28"/>
        </w:rPr>
        <w:t>5</w:t>
      </w:r>
      <w:r w:rsidR="009E7496" w:rsidRPr="008C5C68">
        <w:rPr>
          <w:szCs w:val="28"/>
        </w:rPr>
        <w:t>6,</w:t>
      </w:r>
      <w:r w:rsidR="00D16DF0" w:rsidRPr="008C5C68">
        <w:rPr>
          <w:szCs w:val="28"/>
        </w:rPr>
        <w:t>4</w:t>
      </w:r>
      <w:r w:rsidR="009E7496" w:rsidRPr="008C5C68">
        <w:rPr>
          <w:szCs w:val="28"/>
        </w:rPr>
        <w:t xml:space="preserve"> %) у січні – </w:t>
      </w:r>
      <w:r w:rsidR="00EA2E04" w:rsidRPr="008C5C68">
        <w:rPr>
          <w:szCs w:val="28"/>
        </w:rPr>
        <w:t xml:space="preserve">червні </w:t>
      </w:r>
      <w:r w:rsidR="009E7496" w:rsidRPr="008C5C68">
        <w:rPr>
          <w:szCs w:val="28"/>
        </w:rPr>
        <w:t>2026 року</w:t>
      </w:r>
      <w:r w:rsidR="00EA2E04" w:rsidRPr="008C5C68">
        <w:rPr>
          <w:szCs w:val="28"/>
        </w:rPr>
        <w:t>, у 1,6</w:t>
      </w:r>
      <w:r w:rsidR="00FB0709" w:rsidRPr="008C5C68">
        <w:rPr>
          <w:szCs w:val="28"/>
        </w:rPr>
        <w:t xml:space="preserve"> разу</w:t>
      </w:r>
      <w:r w:rsidR="00EA2E04" w:rsidRPr="008C5C68">
        <w:rPr>
          <w:szCs w:val="28"/>
        </w:rPr>
        <w:t xml:space="preserve"> та 1,</w:t>
      </w:r>
      <w:r w:rsidR="00DB4E3E" w:rsidRPr="008C5C68">
        <w:rPr>
          <w:szCs w:val="28"/>
        </w:rPr>
        <w:t>5</w:t>
      </w:r>
      <w:r w:rsidR="00EA2E04" w:rsidRPr="008C5C68">
        <w:rPr>
          <w:szCs w:val="28"/>
        </w:rPr>
        <w:t xml:space="preserve"> разу – </w:t>
      </w:r>
      <w:r w:rsidR="001025A9" w:rsidRPr="008C5C68">
        <w:rPr>
          <w:szCs w:val="28"/>
        </w:rPr>
        <w:t xml:space="preserve">поданих </w:t>
      </w:r>
      <w:r w:rsidR="00EA2E04" w:rsidRPr="008C5C68">
        <w:rPr>
          <w:szCs w:val="28"/>
        </w:rPr>
        <w:t>засобами телефонного зв'язку, – з</w:t>
      </w:r>
      <w:r w:rsidR="000874B4" w:rsidRPr="008C5C68">
        <w:rPr>
          <w:szCs w:val="28"/>
        </w:rPr>
        <w:t> </w:t>
      </w:r>
      <w:r w:rsidR="00EA2E04" w:rsidRPr="008C5C68">
        <w:rPr>
          <w:szCs w:val="28"/>
        </w:rPr>
        <w:t>6202</w:t>
      </w:r>
      <w:r w:rsidR="000874B4" w:rsidRPr="008C5C68">
        <w:rPr>
          <w:szCs w:val="28"/>
        </w:rPr>
        <w:t> </w:t>
      </w:r>
      <w:r w:rsidR="00FB0709" w:rsidRPr="008C5C68">
        <w:rPr>
          <w:szCs w:val="28"/>
        </w:rPr>
        <w:t>тис.</w:t>
      </w:r>
      <w:r w:rsidR="00EA2E04" w:rsidRPr="008C5C68">
        <w:rPr>
          <w:szCs w:val="28"/>
        </w:rPr>
        <w:t xml:space="preserve"> (2,7</w:t>
      </w:r>
      <w:r w:rsidR="00D906AA" w:rsidRPr="008C5C68">
        <w:rPr>
          <w:szCs w:val="28"/>
        </w:rPr>
        <w:t>6</w:t>
      </w:r>
      <w:r w:rsidR="00EA2E04" w:rsidRPr="008C5C68">
        <w:rPr>
          <w:szCs w:val="28"/>
        </w:rPr>
        <w:t> %</w:t>
      </w:r>
      <w:r w:rsidR="001025A9" w:rsidRPr="008C5C68">
        <w:rPr>
          <w:szCs w:val="28"/>
        </w:rPr>
        <w:t>)</w:t>
      </w:r>
      <w:r w:rsidR="00EA2E04" w:rsidRPr="008C5C68">
        <w:rPr>
          <w:szCs w:val="28"/>
        </w:rPr>
        <w:t xml:space="preserve"> у січні – </w:t>
      </w:r>
      <w:r w:rsidR="001025A9" w:rsidRPr="008C5C68">
        <w:rPr>
          <w:szCs w:val="28"/>
        </w:rPr>
        <w:t>червні</w:t>
      </w:r>
      <w:r w:rsidR="00EA2E04" w:rsidRPr="008C5C68">
        <w:rPr>
          <w:szCs w:val="28"/>
        </w:rPr>
        <w:t xml:space="preserve"> 2025 року до 1</w:t>
      </w:r>
      <w:r w:rsidR="001025A9" w:rsidRPr="008C5C68">
        <w:rPr>
          <w:szCs w:val="28"/>
        </w:rPr>
        <w:t>0</w:t>
      </w:r>
      <w:r w:rsidR="00D906AA" w:rsidRPr="008C5C68">
        <w:rPr>
          <w:szCs w:val="28"/>
        </w:rPr>
        <w:t>,0</w:t>
      </w:r>
      <w:r w:rsidR="001025A9" w:rsidRPr="008C5C68">
        <w:rPr>
          <w:szCs w:val="28"/>
        </w:rPr>
        <w:t>35</w:t>
      </w:r>
      <w:r w:rsidR="00EA2E04" w:rsidRPr="008C5C68">
        <w:rPr>
          <w:szCs w:val="28"/>
        </w:rPr>
        <w:t> </w:t>
      </w:r>
      <w:r w:rsidR="00D906AA" w:rsidRPr="008C5C68">
        <w:rPr>
          <w:szCs w:val="28"/>
        </w:rPr>
        <w:t xml:space="preserve">тис. </w:t>
      </w:r>
      <w:r w:rsidR="00EA2E04" w:rsidRPr="008C5C68">
        <w:rPr>
          <w:szCs w:val="28"/>
        </w:rPr>
        <w:t>(</w:t>
      </w:r>
      <w:r w:rsidR="001025A9" w:rsidRPr="008C5C68">
        <w:rPr>
          <w:szCs w:val="28"/>
        </w:rPr>
        <w:t>4</w:t>
      </w:r>
      <w:r w:rsidR="0080256F" w:rsidRPr="008C5C68">
        <w:rPr>
          <w:szCs w:val="28"/>
        </w:rPr>
        <w:t>,0</w:t>
      </w:r>
      <w:r w:rsidR="00FB0709" w:rsidRPr="008C5C68">
        <w:rPr>
          <w:szCs w:val="28"/>
        </w:rPr>
        <w:t xml:space="preserve"> </w:t>
      </w:r>
      <w:r w:rsidR="00EA2E04" w:rsidRPr="008C5C68">
        <w:rPr>
          <w:szCs w:val="28"/>
        </w:rPr>
        <w:t xml:space="preserve">%) у січні – </w:t>
      </w:r>
      <w:r w:rsidR="001025A9" w:rsidRPr="008C5C68">
        <w:rPr>
          <w:szCs w:val="28"/>
        </w:rPr>
        <w:t>черв</w:t>
      </w:r>
      <w:r w:rsidR="00EA2E04" w:rsidRPr="008C5C68">
        <w:rPr>
          <w:szCs w:val="28"/>
        </w:rPr>
        <w:t>ні 2026 року</w:t>
      </w:r>
      <w:r w:rsidR="00290D8D" w:rsidRPr="008C5C68">
        <w:rPr>
          <w:szCs w:val="28"/>
        </w:rPr>
        <w:t>, у 1,6</w:t>
      </w:r>
      <w:r w:rsidR="00FB0709" w:rsidRPr="008C5C68">
        <w:rPr>
          <w:szCs w:val="28"/>
        </w:rPr>
        <w:t xml:space="preserve"> разу</w:t>
      </w:r>
      <w:r w:rsidR="00290D8D" w:rsidRPr="008C5C68">
        <w:rPr>
          <w:szCs w:val="28"/>
        </w:rPr>
        <w:t xml:space="preserve"> та 1,4 разу – звернень, що надійшли від органів державної влади, інших органів, установ та організацій, – з 4</w:t>
      </w:r>
      <w:r w:rsidR="00AB60F7" w:rsidRPr="008C5C68">
        <w:rPr>
          <w:szCs w:val="28"/>
        </w:rPr>
        <w:t>,</w:t>
      </w:r>
      <w:r w:rsidR="00290D8D" w:rsidRPr="008C5C68">
        <w:rPr>
          <w:szCs w:val="28"/>
        </w:rPr>
        <w:t xml:space="preserve">217 </w:t>
      </w:r>
      <w:r w:rsidR="00AB60F7" w:rsidRPr="008C5C68">
        <w:rPr>
          <w:szCs w:val="28"/>
        </w:rPr>
        <w:t xml:space="preserve">тис. </w:t>
      </w:r>
      <w:r w:rsidR="00290D8D" w:rsidRPr="008C5C68">
        <w:rPr>
          <w:szCs w:val="28"/>
        </w:rPr>
        <w:t>(1,87 %) у</w:t>
      </w:r>
      <w:r w:rsidR="000874B4" w:rsidRPr="008C5C68">
        <w:rPr>
          <w:szCs w:val="28"/>
        </w:rPr>
        <w:t> </w:t>
      </w:r>
      <w:r w:rsidR="00290D8D" w:rsidRPr="008C5C68">
        <w:rPr>
          <w:szCs w:val="28"/>
        </w:rPr>
        <w:t>січні – червні 2025</w:t>
      </w:r>
      <w:r w:rsidR="000874B4" w:rsidRPr="008C5C68">
        <w:rPr>
          <w:szCs w:val="28"/>
        </w:rPr>
        <w:t> </w:t>
      </w:r>
      <w:r w:rsidR="00290D8D" w:rsidRPr="008C5C68">
        <w:rPr>
          <w:szCs w:val="28"/>
        </w:rPr>
        <w:t>року до 6</w:t>
      </w:r>
      <w:r w:rsidR="00AB60F7" w:rsidRPr="008C5C68">
        <w:rPr>
          <w:szCs w:val="28"/>
        </w:rPr>
        <w:t>,</w:t>
      </w:r>
      <w:r w:rsidR="00290D8D" w:rsidRPr="008C5C68">
        <w:rPr>
          <w:szCs w:val="28"/>
        </w:rPr>
        <w:t>748</w:t>
      </w:r>
      <w:r w:rsidR="00AB60F7" w:rsidRPr="008C5C68">
        <w:rPr>
          <w:szCs w:val="28"/>
        </w:rPr>
        <w:t xml:space="preserve"> тис. </w:t>
      </w:r>
      <w:r w:rsidR="00290D8D" w:rsidRPr="008C5C68">
        <w:rPr>
          <w:szCs w:val="28"/>
        </w:rPr>
        <w:t>(2,7 %) у січні – червні 2026</w:t>
      </w:r>
      <w:r w:rsidR="000874B4" w:rsidRPr="008C5C68">
        <w:rPr>
          <w:szCs w:val="28"/>
        </w:rPr>
        <w:t> </w:t>
      </w:r>
      <w:r w:rsidR="00290D8D" w:rsidRPr="008C5C68">
        <w:rPr>
          <w:szCs w:val="28"/>
        </w:rPr>
        <w:t xml:space="preserve">року. </w:t>
      </w:r>
      <w:r w:rsidR="00DB4E3E" w:rsidRPr="008C5C68">
        <w:rPr>
          <w:szCs w:val="28"/>
        </w:rPr>
        <w:t xml:space="preserve">Водночас </w:t>
      </w:r>
      <w:r w:rsidR="000874B4" w:rsidRPr="008C5C68">
        <w:rPr>
          <w:szCs w:val="28"/>
        </w:rPr>
        <w:t>в</w:t>
      </w:r>
      <w:r w:rsidR="00DB4E3E" w:rsidRPr="008C5C68">
        <w:rPr>
          <w:szCs w:val="28"/>
        </w:rPr>
        <w:t xml:space="preserve"> 1,3</w:t>
      </w:r>
      <w:r w:rsidR="00FB0709" w:rsidRPr="008C5C68">
        <w:rPr>
          <w:szCs w:val="28"/>
        </w:rPr>
        <w:t xml:space="preserve"> разу</w:t>
      </w:r>
      <w:r w:rsidR="00DB4E3E" w:rsidRPr="008C5C68">
        <w:rPr>
          <w:szCs w:val="28"/>
        </w:rPr>
        <w:t xml:space="preserve"> та 1,5 разу </w:t>
      </w:r>
      <w:r w:rsidR="00FB0709" w:rsidRPr="008C5C68">
        <w:rPr>
          <w:szCs w:val="28"/>
        </w:rPr>
        <w:t xml:space="preserve">відповідно </w:t>
      </w:r>
      <w:r w:rsidR="00DB4E3E" w:rsidRPr="008C5C68">
        <w:rPr>
          <w:szCs w:val="28"/>
        </w:rPr>
        <w:t>зменшил</w:t>
      </w:r>
      <w:r w:rsidR="00766AAB" w:rsidRPr="008C5C68">
        <w:rPr>
          <w:szCs w:val="28"/>
        </w:rPr>
        <w:t>и</w:t>
      </w:r>
      <w:r w:rsidR="00DB4E3E" w:rsidRPr="008C5C68">
        <w:rPr>
          <w:szCs w:val="28"/>
        </w:rPr>
        <w:t xml:space="preserve">ся кількість </w:t>
      </w:r>
      <w:r w:rsidR="00766AAB" w:rsidRPr="008C5C68">
        <w:rPr>
          <w:szCs w:val="28"/>
        </w:rPr>
        <w:t>і</w:t>
      </w:r>
      <w:r w:rsidR="00DB4E3E" w:rsidRPr="008C5C68">
        <w:rPr>
          <w:szCs w:val="28"/>
        </w:rPr>
        <w:t xml:space="preserve"> питома вага пропозицій, заяв </w:t>
      </w:r>
      <w:r w:rsidR="00FB0709" w:rsidRPr="008C5C68">
        <w:rPr>
          <w:szCs w:val="28"/>
        </w:rPr>
        <w:t>і</w:t>
      </w:r>
      <w:r w:rsidR="00DB4E3E" w:rsidRPr="008C5C68">
        <w:rPr>
          <w:szCs w:val="28"/>
        </w:rPr>
        <w:t xml:space="preserve"> скарг, надісланих на адресу Верховної Ради України засобами електронного зв'язку, – з</w:t>
      </w:r>
      <w:r w:rsidR="000874B4" w:rsidRPr="008C5C68">
        <w:rPr>
          <w:szCs w:val="28"/>
        </w:rPr>
        <w:t xml:space="preserve"> </w:t>
      </w:r>
      <w:r w:rsidR="00DB4E3E" w:rsidRPr="008C5C68">
        <w:rPr>
          <w:szCs w:val="28"/>
        </w:rPr>
        <w:t>120,505 тис. (53,7 % загальної кількості кореспонденції Верховної Ради України</w:t>
      </w:r>
      <w:r w:rsidR="006C7438" w:rsidRPr="008C5C68">
        <w:rPr>
          <w:szCs w:val="28"/>
        </w:rPr>
        <w:t>)</w:t>
      </w:r>
      <w:r w:rsidR="00DB4E3E" w:rsidRPr="008C5C68">
        <w:rPr>
          <w:szCs w:val="28"/>
        </w:rPr>
        <w:t xml:space="preserve"> у січні – червні 2025 року до 91,923 тис. (</w:t>
      </w:r>
      <w:r w:rsidR="001203D5" w:rsidRPr="008C5C68">
        <w:rPr>
          <w:szCs w:val="28"/>
        </w:rPr>
        <w:t>3</w:t>
      </w:r>
      <w:r w:rsidR="00DB4E3E" w:rsidRPr="008C5C68">
        <w:rPr>
          <w:szCs w:val="28"/>
        </w:rPr>
        <w:t>6,</w:t>
      </w:r>
      <w:r w:rsidR="001203D5" w:rsidRPr="008C5C68">
        <w:rPr>
          <w:szCs w:val="28"/>
        </w:rPr>
        <w:t>6</w:t>
      </w:r>
      <w:r w:rsidR="00DB4E3E" w:rsidRPr="008C5C68">
        <w:rPr>
          <w:szCs w:val="28"/>
        </w:rPr>
        <w:t xml:space="preserve"> %) у</w:t>
      </w:r>
      <w:r w:rsidR="000874B4" w:rsidRPr="008C5C68">
        <w:rPr>
          <w:szCs w:val="28"/>
        </w:rPr>
        <w:t> </w:t>
      </w:r>
      <w:r w:rsidR="00DB4E3E" w:rsidRPr="008C5C68">
        <w:rPr>
          <w:szCs w:val="28"/>
        </w:rPr>
        <w:t>січні</w:t>
      </w:r>
      <w:r w:rsidR="000874B4" w:rsidRPr="008C5C68">
        <w:rPr>
          <w:szCs w:val="28"/>
        </w:rPr>
        <w:t> </w:t>
      </w:r>
      <w:r w:rsidR="00DB4E3E" w:rsidRPr="008C5C68">
        <w:rPr>
          <w:szCs w:val="28"/>
        </w:rPr>
        <w:t>– червні 2026 року</w:t>
      </w:r>
      <w:r w:rsidR="001203D5" w:rsidRPr="008C5C68">
        <w:rPr>
          <w:szCs w:val="28"/>
        </w:rPr>
        <w:t>.</w:t>
      </w:r>
      <w:r w:rsidR="00BC2FC4" w:rsidRPr="008C5C68">
        <w:rPr>
          <w:szCs w:val="28"/>
        </w:rPr>
        <w:t xml:space="preserve"> </w:t>
      </w:r>
      <w:r w:rsidR="00D62645" w:rsidRPr="008C5C68">
        <w:rPr>
          <w:szCs w:val="28"/>
        </w:rPr>
        <w:t>У зв'язку із введенням воєнного стану в Україні особист</w:t>
      </w:r>
      <w:r w:rsidR="00B75A8A" w:rsidRPr="008C5C68">
        <w:rPr>
          <w:szCs w:val="28"/>
        </w:rPr>
        <w:t>ий</w:t>
      </w:r>
      <w:r w:rsidR="00D62645" w:rsidRPr="008C5C68">
        <w:rPr>
          <w:szCs w:val="28"/>
        </w:rPr>
        <w:t xml:space="preserve"> прийом громадян у приймальні Верховної Ради України не проводи</w:t>
      </w:r>
      <w:r w:rsidR="00B75A8A" w:rsidRPr="008C5C68">
        <w:rPr>
          <w:szCs w:val="28"/>
        </w:rPr>
        <w:t>ть</w:t>
      </w:r>
      <w:r w:rsidR="00D62645" w:rsidRPr="008C5C68">
        <w:rPr>
          <w:szCs w:val="28"/>
        </w:rPr>
        <w:t>ся, а відтак звернень, одержаних під час особистого прийому, не надходило.</w:t>
      </w:r>
    </w:p>
    <w:p w14:paraId="16F04003" w14:textId="04404AC1" w:rsidR="00EA40AA" w:rsidRPr="00892E05" w:rsidRDefault="00D425D0" w:rsidP="00941F92">
      <w:pPr>
        <w:shd w:val="clear" w:color="auto" w:fill="FFFFFF" w:themeFill="background1"/>
        <w:spacing w:after="80"/>
        <w:ind w:firstLine="567"/>
        <w:jc w:val="both"/>
        <w:rPr>
          <w:szCs w:val="28"/>
        </w:rPr>
      </w:pPr>
      <w:r w:rsidRPr="00892E05">
        <w:rPr>
          <w:szCs w:val="28"/>
        </w:rPr>
        <w:t>У</w:t>
      </w:r>
      <w:r w:rsidR="00CA57C4" w:rsidRPr="00892E05">
        <w:rPr>
          <w:szCs w:val="28"/>
        </w:rPr>
        <w:t xml:space="preserve"> системі "Електронні петиції" на офіційному </w:t>
      </w:r>
      <w:r w:rsidR="00CD0345" w:rsidRPr="00892E05">
        <w:rPr>
          <w:szCs w:val="28"/>
        </w:rPr>
        <w:t>веб</w:t>
      </w:r>
      <w:r w:rsidRPr="00892E05">
        <w:rPr>
          <w:szCs w:val="28"/>
        </w:rPr>
        <w:t>сайті</w:t>
      </w:r>
      <w:r w:rsidR="00CD0345" w:rsidRPr="00892E05">
        <w:rPr>
          <w:szCs w:val="28"/>
        </w:rPr>
        <w:t xml:space="preserve"> Верховної Ради України </w:t>
      </w:r>
      <w:r w:rsidR="00AA297A" w:rsidRPr="00892E05">
        <w:rPr>
          <w:szCs w:val="28"/>
        </w:rPr>
        <w:t xml:space="preserve">громадянами </w:t>
      </w:r>
      <w:r w:rsidR="00CA57C4" w:rsidRPr="00892E05">
        <w:rPr>
          <w:szCs w:val="28"/>
        </w:rPr>
        <w:t xml:space="preserve">ініційовано </w:t>
      </w:r>
      <w:r w:rsidR="00377403" w:rsidRPr="00892E05">
        <w:rPr>
          <w:szCs w:val="28"/>
        </w:rPr>
        <w:t>121</w:t>
      </w:r>
      <w:r w:rsidR="006C7438">
        <w:rPr>
          <w:szCs w:val="28"/>
        </w:rPr>
        <w:t> </w:t>
      </w:r>
      <w:r w:rsidR="00CA57C4" w:rsidRPr="00892E05">
        <w:rPr>
          <w:szCs w:val="28"/>
        </w:rPr>
        <w:t>електронн</w:t>
      </w:r>
      <w:r w:rsidR="00377403" w:rsidRPr="00892E05">
        <w:rPr>
          <w:szCs w:val="28"/>
        </w:rPr>
        <w:t>е</w:t>
      </w:r>
      <w:r w:rsidR="00CA57C4" w:rsidRPr="00892E05">
        <w:rPr>
          <w:szCs w:val="28"/>
        </w:rPr>
        <w:t xml:space="preserve"> повідомлен</w:t>
      </w:r>
      <w:r w:rsidR="00D62645" w:rsidRPr="00892E05">
        <w:rPr>
          <w:szCs w:val="28"/>
        </w:rPr>
        <w:t>ня</w:t>
      </w:r>
      <w:r w:rsidR="00CA57C4" w:rsidRPr="00892E05">
        <w:rPr>
          <w:szCs w:val="28"/>
        </w:rPr>
        <w:t xml:space="preserve">, з </w:t>
      </w:r>
      <w:r w:rsidR="00154F08" w:rsidRPr="00892E05">
        <w:rPr>
          <w:szCs w:val="28"/>
        </w:rPr>
        <w:t>н</w:t>
      </w:r>
      <w:r w:rsidR="00CA57C4" w:rsidRPr="00892E05">
        <w:rPr>
          <w:szCs w:val="28"/>
        </w:rPr>
        <w:t xml:space="preserve">их </w:t>
      </w:r>
      <w:r w:rsidR="00377403" w:rsidRPr="00892E05">
        <w:rPr>
          <w:szCs w:val="28"/>
        </w:rPr>
        <w:t>70</w:t>
      </w:r>
      <w:r w:rsidR="00CA57C4" w:rsidRPr="00892E05">
        <w:rPr>
          <w:szCs w:val="28"/>
        </w:rPr>
        <w:t xml:space="preserve"> </w:t>
      </w:r>
      <w:r w:rsidR="00154F08" w:rsidRPr="00892E05">
        <w:rPr>
          <w:szCs w:val="28"/>
        </w:rPr>
        <w:t xml:space="preserve">після перевірки на відповідність встановленим законом вимогам оприлюднено </w:t>
      </w:r>
      <w:r w:rsidR="00746A83" w:rsidRPr="00892E05">
        <w:rPr>
          <w:szCs w:val="28"/>
        </w:rPr>
        <w:t>Управлі</w:t>
      </w:r>
      <w:r w:rsidR="00AA297A" w:rsidRPr="00892E05">
        <w:rPr>
          <w:szCs w:val="28"/>
        </w:rPr>
        <w:t>нням з питань звернень громадян</w:t>
      </w:r>
      <w:r w:rsidR="00746A83" w:rsidRPr="00892E05">
        <w:rPr>
          <w:szCs w:val="28"/>
        </w:rPr>
        <w:t xml:space="preserve"> як петиці</w:t>
      </w:r>
      <w:r w:rsidR="00154F08" w:rsidRPr="00892E05">
        <w:rPr>
          <w:szCs w:val="28"/>
        </w:rPr>
        <w:t>ї</w:t>
      </w:r>
      <w:r w:rsidR="00746A83" w:rsidRPr="00892E05">
        <w:rPr>
          <w:szCs w:val="28"/>
        </w:rPr>
        <w:t xml:space="preserve"> для збору підписів</w:t>
      </w:r>
      <w:r w:rsidR="00DF48E5" w:rsidRPr="00892E05">
        <w:rPr>
          <w:szCs w:val="28"/>
        </w:rPr>
        <w:t>,</w:t>
      </w:r>
      <w:r w:rsidR="00CA57C4" w:rsidRPr="00892E05">
        <w:rPr>
          <w:szCs w:val="28"/>
        </w:rPr>
        <w:t xml:space="preserve"> </w:t>
      </w:r>
      <w:r w:rsidR="00377403" w:rsidRPr="00892E05">
        <w:rPr>
          <w:szCs w:val="28"/>
        </w:rPr>
        <w:t>5</w:t>
      </w:r>
      <w:r w:rsidR="00D62042" w:rsidRPr="00892E05">
        <w:rPr>
          <w:szCs w:val="28"/>
        </w:rPr>
        <w:t>0</w:t>
      </w:r>
      <w:r w:rsidR="00286F47" w:rsidRPr="00892E05">
        <w:rPr>
          <w:szCs w:val="28"/>
        </w:rPr>
        <w:t> </w:t>
      </w:r>
      <w:r w:rsidR="00154F08" w:rsidRPr="00892E05">
        <w:rPr>
          <w:szCs w:val="28"/>
        </w:rPr>
        <w:t>–</w:t>
      </w:r>
      <w:r w:rsidR="00286F47" w:rsidRPr="00892E05">
        <w:rPr>
          <w:szCs w:val="28"/>
        </w:rPr>
        <w:t> </w:t>
      </w:r>
      <w:r w:rsidR="003C61A6" w:rsidRPr="00892E05">
        <w:rPr>
          <w:szCs w:val="28"/>
        </w:rPr>
        <w:t>відхилен</w:t>
      </w:r>
      <w:r w:rsidR="00FA5B3A" w:rsidRPr="00892E05">
        <w:rPr>
          <w:szCs w:val="28"/>
        </w:rPr>
        <w:t>о</w:t>
      </w:r>
      <w:r w:rsidR="00537D83" w:rsidRPr="00892E05">
        <w:rPr>
          <w:szCs w:val="28"/>
        </w:rPr>
        <w:t>.</w:t>
      </w:r>
      <w:r w:rsidR="00537D83" w:rsidRPr="00892E05">
        <w:rPr>
          <w:i/>
          <w:szCs w:val="28"/>
        </w:rPr>
        <w:t xml:space="preserve"> </w:t>
      </w:r>
    </w:p>
    <w:p w14:paraId="2BC5CC61" w14:textId="5035F33F" w:rsidR="00B30F15" w:rsidRPr="00892E05" w:rsidRDefault="00B30F15" w:rsidP="00941F92">
      <w:pPr>
        <w:shd w:val="clear" w:color="auto" w:fill="FFFFFF" w:themeFill="background1"/>
        <w:spacing w:after="80"/>
        <w:ind w:firstLine="567"/>
        <w:jc w:val="both"/>
        <w:rPr>
          <w:szCs w:val="28"/>
        </w:rPr>
      </w:pPr>
      <w:r w:rsidRPr="00892E05">
        <w:rPr>
          <w:szCs w:val="28"/>
        </w:rPr>
        <w:t xml:space="preserve">Загалом упродовж січня – </w:t>
      </w:r>
      <w:r w:rsidR="00377403" w:rsidRPr="00892E05">
        <w:rPr>
          <w:szCs w:val="28"/>
        </w:rPr>
        <w:t>червня</w:t>
      </w:r>
      <w:r w:rsidRPr="00892E05">
        <w:rPr>
          <w:szCs w:val="28"/>
        </w:rPr>
        <w:t xml:space="preserve"> 202</w:t>
      </w:r>
      <w:r w:rsidR="00D62042" w:rsidRPr="00892E05">
        <w:rPr>
          <w:szCs w:val="28"/>
        </w:rPr>
        <w:t>6</w:t>
      </w:r>
      <w:r w:rsidRPr="00892E05">
        <w:rPr>
          <w:szCs w:val="28"/>
        </w:rPr>
        <w:t xml:space="preserve"> року в системі "Електронні петиції" на офіційному вебсайті Верховної Ради України зареєструвалися </w:t>
      </w:r>
      <w:r w:rsidR="00741ADF" w:rsidRPr="00892E05">
        <w:rPr>
          <w:szCs w:val="28"/>
        </w:rPr>
        <w:t>1</w:t>
      </w:r>
      <w:r w:rsidR="00377403" w:rsidRPr="00892E05">
        <w:rPr>
          <w:szCs w:val="28"/>
        </w:rPr>
        <w:t>8</w:t>
      </w:r>
      <w:r w:rsidRPr="00892E05">
        <w:rPr>
          <w:szCs w:val="28"/>
        </w:rPr>
        <w:t>,</w:t>
      </w:r>
      <w:r w:rsidR="00741ADF" w:rsidRPr="00892E05">
        <w:rPr>
          <w:szCs w:val="28"/>
        </w:rPr>
        <w:t>9</w:t>
      </w:r>
      <w:r w:rsidR="005106D0" w:rsidRPr="00892E05">
        <w:rPr>
          <w:szCs w:val="28"/>
        </w:rPr>
        <w:t> </w:t>
      </w:r>
      <w:r w:rsidRPr="00892E05">
        <w:rPr>
          <w:szCs w:val="28"/>
        </w:rPr>
        <w:t>тис.</w:t>
      </w:r>
      <w:r w:rsidR="000874B4">
        <w:rPr>
          <w:szCs w:val="28"/>
        </w:rPr>
        <w:t xml:space="preserve"> </w:t>
      </w:r>
      <w:r w:rsidRPr="00892E05">
        <w:rPr>
          <w:szCs w:val="28"/>
        </w:rPr>
        <w:t>громадян.</w:t>
      </w:r>
    </w:p>
    <w:p w14:paraId="4587154A" w14:textId="6F86FC55" w:rsidR="003A3F79" w:rsidRPr="00D121FC" w:rsidRDefault="003A3F79" w:rsidP="00941F92">
      <w:pPr>
        <w:pStyle w:val="af"/>
        <w:spacing w:after="80"/>
        <w:ind w:firstLine="567"/>
        <w:jc w:val="both"/>
        <w:rPr>
          <w:rFonts w:ascii="Times New Roman" w:hAnsi="Times New Roman" w:cs="Times New Roman"/>
          <w:sz w:val="28"/>
          <w:szCs w:val="28"/>
        </w:rPr>
      </w:pPr>
      <w:r w:rsidRPr="00D121FC">
        <w:rPr>
          <w:rFonts w:ascii="Times New Roman" w:hAnsi="Times New Roman" w:cs="Times New Roman"/>
          <w:sz w:val="28"/>
          <w:szCs w:val="28"/>
        </w:rPr>
        <w:t>У звітному пе</w:t>
      </w:r>
      <w:r w:rsidR="000C54AE" w:rsidRPr="00D121FC">
        <w:rPr>
          <w:rFonts w:ascii="Times New Roman" w:hAnsi="Times New Roman" w:cs="Times New Roman"/>
          <w:sz w:val="28"/>
          <w:szCs w:val="28"/>
        </w:rPr>
        <w:t xml:space="preserve">ріоді одна електронна петиція </w:t>
      </w:r>
      <w:r w:rsidR="000C54AE" w:rsidRPr="00D121FC">
        <w:rPr>
          <w:szCs w:val="28"/>
        </w:rPr>
        <w:t>"</w:t>
      </w:r>
      <w:r w:rsidR="000C54AE" w:rsidRPr="00D121FC">
        <w:rPr>
          <w:rFonts w:ascii="Times New Roman" w:hAnsi="Times New Roman" w:cs="Times New Roman"/>
          <w:sz w:val="28"/>
          <w:szCs w:val="28"/>
        </w:rPr>
        <w:t>С</w:t>
      </w:r>
      <w:r w:rsidRPr="00D121FC">
        <w:rPr>
          <w:rFonts w:ascii="Times New Roman" w:hAnsi="Times New Roman" w:cs="Times New Roman"/>
          <w:sz w:val="28"/>
          <w:szCs w:val="28"/>
        </w:rPr>
        <w:t>тосовно недопущення звуження прав та гарантій освітян</w:t>
      </w:r>
      <w:r w:rsidR="000C54AE" w:rsidRPr="00D121FC">
        <w:rPr>
          <w:szCs w:val="28"/>
        </w:rPr>
        <w:t>"</w:t>
      </w:r>
      <w:r w:rsidR="003B7189" w:rsidRPr="00D121FC">
        <w:rPr>
          <w:rFonts w:ascii="Times New Roman" w:hAnsi="Times New Roman" w:cs="Times New Roman"/>
          <w:sz w:val="28"/>
          <w:szCs w:val="28"/>
        </w:rPr>
        <w:t xml:space="preserve"> (автор Олександр Яцунь)</w:t>
      </w:r>
      <w:r w:rsidRPr="00D121FC">
        <w:rPr>
          <w:rFonts w:ascii="Times New Roman" w:hAnsi="Times New Roman" w:cs="Times New Roman"/>
          <w:sz w:val="28"/>
          <w:szCs w:val="28"/>
        </w:rPr>
        <w:t xml:space="preserve"> набрала необхідну кількість голосів на підтримку та направлена Голові Верховної Ради України для </w:t>
      </w:r>
      <w:r w:rsidRPr="00D121FC">
        <w:rPr>
          <w:rFonts w:ascii="Times New Roman" w:hAnsi="Times New Roman" w:cs="Times New Roman"/>
          <w:sz w:val="28"/>
          <w:szCs w:val="28"/>
        </w:rPr>
        <w:lastRenderedPageBreak/>
        <w:t xml:space="preserve">забезпечення її розгляду </w:t>
      </w:r>
      <w:r w:rsidR="007C4452" w:rsidRPr="00D121FC">
        <w:rPr>
          <w:rFonts w:ascii="Times New Roman" w:hAnsi="Times New Roman" w:cs="Times New Roman"/>
          <w:sz w:val="28"/>
          <w:szCs w:val="28"/>
        </w:rPr>
        <w:t>в</w:t>
      </w:r>
      <w:r w:rsidRPr="00D121FC">
        <w:rPr>
          <w:rFonts w:ascii="Times New Roman" w:hAnsi="Times New Roman" w:cs="Times New Roman"/>
          <w:sz w:val="28"/>
          <w:szCs w:val="28"/>
        </w:rPr>
        <w:t xml:space="preserve"> порядку, </w:t>
      </w:r>
      <w:r w:rsidR="007C4452" w:rsidRPr="00D121FC">
        <w:rPr>
          <w:rFonts w:ascii="Times New Roman" w:hAnsi="Times New Roman" w:cs="Times New Roman"/>
          <w:sz w:val="28"/>
          <w:szCs w:val="28"/>
        </w:rPr>
        <w:t>визнач</w:t>
      </w:r>
      <w:r w:rsidRPr="00D121FC">
        <w:rPr>
          <w:rFonts w:ascii="Times New Roman" w:hAnsi="Times New Roman" w:cs="Times New Roman"/>
          <w:sz w:val="28"/>
          <w:szCs w:val="28"/>
        </w:rPr>
        <w:t>еному главою</w:t>
      </w:r>
      <w:r w:rsidR="007C4452" w:rsidRPr="00D121FC">
        <w:rPr>
          <w:rFonts w:ascii="Times New Roman" w:hAnsi="Times New Roman" w:cs="Times New Roman"/>
          <w:sz w:val="28"/>
          <w:szCs w:val="28"/>
        </w:rPr>
        <w:t> </w:t>
      </w:r>
      <w:r w:rsidRPr="00D121FC">
        <w:rPr>
          <w:rFonts w:ascii="Times New Roman" w:hAnsi="Times New Roman" w:cs="Times New Roman"/>
          <w:sz w:val="28"/>
          <w:szCs w:val="28"/>
        </w:rPr>
        <w:t>36¹ Регламенту Верховної Ради України.</w:t>
      </w:r>
    </w:p>
    <w:p w14:paraId="06EDBDA4" w14:textId="1EBDD5F7" w:rsidR="0072034B" w:rsidRPr="00D121FC" w:rsidRDefault="0072034B" w:rsidP="00941F92">
      <w:pPr>
        <w:shd w:val="clear" w:color="auto" w:fill="FFFFFF" w:themeFill="background1"/>
        <w:spacing w:after="80"/>
        <w:ind w:firstLine="567"/>
        <w:jc w:val="both"/>
        <w:rPr>
          <w:szCs w:val="28"/>
        </w:rPr>
      </w:pPr>
      <w:r w:rsidRPr="00D121FC">
        <w:rPr>
          <w:szCs w:val="28"/>
        </w:rPr>
        <w:t>Управління з питань звернень громадян забезпеч</w:t>
      </w:r>
      <w:r w:rsidR="00B1641D" w:rsidRPr="00D121FC">
        <w:rPr>
          <w:szCs w:val="28"/>
        </w:rPr>
        <w:t>ил</w:t>
      </w:r>
      <w:r w:rsidRPr="00D121FC">
        <w:rPr>
          <w:szCs w:val="28"/>
        </w:rPr>
        <w:t>о розміщення на офіційному веб</w:t>
      </w:r>
      <w:r w:rsidR="00085BDB" w:rsidRPr="00D121FC">
        <w:rPr>
          <w:szCs w:val="28"/>
        </w:rPr>
        <w:t>сайті</w:t>
      </w:r>
      <w:r w:rsidR="00CD0345" w:rsidRPr="00D121FC">
        <w:rPr>
          <w:szCs w:val="28"/>
        </w:rPr>
        <w:t xml:space="preserve"> Верховної Ради</w:t>
      </w:r>
      <w:r w:rsidRPr="00D121FC">
        <w:rPr>
          <w:szCs w:val="28"/>
        </w:rPr>
        <w:t xml:space="preserve"> України з </w:t>
      </w:r>
      <w:r w:rsidR="00085BDB" w:rsidRPr="00D121FC">
        <w:rPr>
          <w:szCs w:val="28"/>
        </w:rPr>
        <w:t>урахуванням визначеного законом</w:t>
      </w:r>
      <w:r w:rsidRPr="00D121FC">
        <w:rPr>
          <w:szCs w:val="28"/>
        </w:rPr>
        <w:t xml:space="preserve"> правового режиму інформації з обмеженим доступом відповідей комітетів Верховної Ради України, органів </w:t>
      </w:r>
      <w:r w:rsidR="001F3C96" w:rsidRPr="00D121FC">
        <w:rPr>
          <w:szCs w:val="28"/>
        </w:rPr>
        <w:t>державної</w:t>
      </w:r>
      <w:r w:rsidRPr="00D121FC">
        <w:rPr>
          <w:szCs w:val="28"/>
        </w:rPr>
        <w:t xml:space="preserve"> влади</w:t>
      </w:r>
      <w:r w:rsidRPr="00D121FC">
        <w:rPr>
          <w:i/>
          <w:szCs w:val="28"/>
        </w:rPr>
        <w:t xml:space="preserve"> </w:t>
      </w:r>
      <w:r w:rsidRPr="00D121FC">
        <w:rPr>
          <w:szCs w:val="28"/>
        </w:rPr>
        <w:t xml:space="preserve">на </w:t>
      </w:r>
      <w:r w:rsidR="00CF0741" w:rsidRPr="00D121FC">
        <w:rPr>
          <w:szCs w:val="28"/>
        </w:rPr>
        <w:t>46</w:t>
      </w:r>
      <w:r w:rsidR="002B2A32" w:rsidRPr="00D121FC">
        <w:rPr>
          <w:szCs w:val="28"/>
        </w:rPr>
        <w:t> </w:t>
      </w:r>
      <w:r w:rsidRPr="00D121FC">
        <w:rPr>
          <w:szCs w:val="28"/>
        </w:rPr>
        <w:t>електронн</w:t>
      </w:r>
      <w:r w:rsidR="00377403" w:rsidRPr="00D121FC">
        <w:rPr>
          <w:szCs w:val="28"/>
        </w:rPr>
        <w:t>их</w:t>
      </w:r>
      <w:r w:rsidR="00987958" w:rsidRPr="00D121FC">
        <w:rPr>
          <w:szCs w:val="28"/>
        </w:rPr>
        <w:t xml:space="preserve"> </w:t>
      </w:r>
      <w:r w:rsidRPr="00D121FC">
        <w:rPr>
          <w:szCs w:val="28"/>
        </w:rPr>
        <w:t>звернен</w:t>
      </w:r>
      <w:r w:rsidR="00377403" w:rsidRPr="00D121FC">
        <w:rPr>
          <w:szCs w:val="28"/>
        </w:rPr>
        <w:t>ь</w:t>
      </w:r>
      <w:r w:rsidRPr="00D121FC">
        <w:rPr>
          <w:szCs w:val="28"/>
        </w:rPr>
        <w:t xml:space="preserve">, </w:t>
      </w:r>
      <w:r w:rsidR="00407CAA" w:rsidRPr="00D121FC">
        <w:rPr>
          <w:szCs w:val="28"/>
        </w:rPr>
        <w:t>що</w:t>
      </w:r>
      <w:r w:rsidRPr="00D121FC">
        <w:rPr>
          <w:szCs w:val="28"/>
        </w:rPr>
        <w:t xml:space="preserve"> були ініційовані громадянами як петиці</w:t>
      </w:r>
      <w:r w:rsidR="00B1641D" w:rsidRPr="00D121FC">
        <w:rPr>
          <w:szCs w:val="28"/>
        </w:rPr>
        <w:t>ї</w:t>
      </w:r>
      <w:r w:rsidRPr="00D121FC">
        <w:rPr>
          <w:szCs w:val="28"/>
        </w:rPr>
        <w:t xml:space="preserve">, </w:t>
      </w:r>
      <w:r w:rsidR="00B1641D" w:rsidRPr="00D121FC">
        <w:rPr>
          <w:szCs w:val="28"/>
        </w:rPr>
        <w:t>ал</w:t>
      </w:r>
      <w:r w:rsidRPr="00D121FC">
        <w:rPr>
          <w:szCs w:val="28"/>
        </w:rPr>
        <w:t xml:space="preserve">е </w:t>
      </w:r>
      <w:r w:rsidR="00B1641D" w:rsidRPr="00D121FC">
        <w:rPr>
          <w:szCs w:val="28"/>
        </w:rPr>
        <w:t>у</w:t>
      </w:r>
      <w:r w:rsidRPr="00D121FC">
        <w:rPr>
          <w:szCs w:val="28"/>
        </w:rPr>
        <w:t xml:space="preserve"> </w:t>
      </w:r>
      <w:r w:rsidR="00B1641D" w:rsidRPr="00D121FC">
        <w:rPr>
          <w:szCs w:val="28"/>
        </w:rPr>
        <w:t>в</w:t>
      </w:r>
      <w:r w:rsidRPr="00D121FC">
        <w:rPr>
          <w:szCs w:val="28"/>
        </w:rPr>
        <w:t xml:space="preserve">становлений </w:t>
      </w:r>
      <w:r w:rsidR="00085BDB" w:rsidRPr="00D121FC">
        <w:rPr>
          <w:szCs w:val="28"/>
        </w:rPr>
        <w:t xml:space="preserve">законом </w:t>
      </w:r>
      <w:r w:rsidRPr="00D121FC">
        <w:rPr>
          <w:szCs w:val="28"/>
        </w:rPr>
        <w:t>строк не набрали необхідної кількості голосів</w:t>
      </w:r>
      <w:r w:rsidR="000F091A" w:rsidRPr="00D121FC">
        <w:rPr>
          <w:szCs w:val="28"/>
        </w:rPr>
        <w:t xml:space="preserve"> на</w:t>
      </w:r>
      <w:r w:rsidR="00407CAA" w:rsidRPr="00D121FC">
        <w:rPr>
          <w:szCs w:val="28"/>
        </w:rPr>
        <w:t xml:space="preserve"> </w:t>
      </w:r>
      <w:r w:rsidR="000F091A" w:rsidRPr="00D121FC">
        <w:rPr>
          <w:szCs w:val="28"/>
        </w:rPr>
        <w:t>підтримку</w:t>
      </w:r>
      <w:r w:rsidRPr="00D121FC">
        <w:rPr>
          <w:szCs w:val="28"/>
        </w:rPr>
        <w:t xml:space="preserve">. </w:t>
      </w:r>
    </w:p>
    <w:p w14:paraId="3C8A3FBB" w14:textId="13600D46" w:rsidR="00F978F3" w:rsidRPr="00892E05" w:rsidRDefault="00F978F3" w:rsidP="00941F92">
      <w:pPr>
        <w:tabs>
          <w:tab w:val="left" w:pos="567"/>
        </w:tabs>
        <w:spacing w:after="80"/>
        <w:ind w:firstLine="567"/>
        <w:jc w:val="both"/>
        <w:rPr>
          <w:szCs w:val="28"/>
        </w:rPr>
      </w:pPr>
      <w:r w:rsidRPr="00D121FC">
        <w:rPr>
          <w:szCs w:val="28"/>
        </w:rPr>
        <w:t>Відповідно до інформації, наданої секретаріатами депутатських фракцій і груп</w:t>
      </w:r>
      <w:r w:rsidRPr="00D121FC">
        <w:t xml:space="preserve"> </w:t>
      </w:r>
      <w:r w:rsidRPr="00D121FC">
        <w:rPr>
          <w:szCs w:val="28"/>
        </w:rPr>
        <w:t xml:space="preserve">у Верховній Раді України, до народних депутатів України </w:t>
      </w:r>
      <w:r w:rsidR="000B6A75" w:rsidRPr="00D121FC">
        <w:rPr>
          <w:szCs w:val="28"/>
        </w:rPr>
        <w:t>дев</w:t>
      </w:r>
      <w:r w:rsidR="003505D1" w:rsidRPr="00D121FC">
        <w:rPr>
          <w:szCs w:val="28"/>
        </w:rPr>
        <w:t>'</w:t>
      </w:r>
      <w:r w:rsidR="000B6A75" w:rsidRPr="00D121FC">
        <w:rPr>
          <w:szCs w:val="28"/>
        </w:rPr>
        <w:t>ятого</w:t>
      </w:r>
      <w:r w:rsidRPr="00D121FC">
        <w:rPr>
          <w:szCs w:val="28"/>
        </w:rPr>
        <w:t xml:space="preserve"> скликання, їхніх помічників-консультантів у виборчих округах упродовж січня – </w:t>
      </w:r>
      <w:r w:rsidR="00E267A5" w:rsidRPr="00D121FC">
        <w:rPr>
          <w:szCs w:val="28"/>
        </w:rPr>
        <w:t>червня</w:t>
      </w:r>
      <w:r w:rsidRPr="00D121FC">
        <w:rPr>
          <w:szCs w:val="28"/>
        </w:rPr>
        <w:t xml:space="preserve"> 2026</w:t>
      </w:r>
      <w:r w:rsidR="000B6A75" w:rsidRPr="00D121FC">
        <w:rPr>
          <w:szCs w:val="28"/>
        </w:rPr>
        <w:t> </w:t>
      </w:r>
      <w:r w:rsidRPr="00D121FC">
        <w:rPr>
          <w:szCs w:val="28"/>
        </w:rPr>
        <w:t xml:space="preserve">року звернулися </w:t>
      </w:r>
      <w:r w:rsidR="00647EC9" w:rsidRPr="00D121FC">
        <w:rPr>
          <w:szCs w:val="28"/>
        </w:rPr>
        <w:t>8</w:t>
      </w:r>
      <w:r w:rsidR="00E267A5" w:rsidRPr="00D121FC">
        <w:rPr>
          <w:szCs w:val="28"/>
        </w:rPr>
        <w:t>2</w:t>
      </w:r>
      <w:r w:rsidR="00647EC9" w:rsidRPr="00D121FC">
        <w:rPr>
          <w:szCs w:val="28"/>
        </w:rPr>
        <w:t>,45</w:t>
      </w:r>
      <w:r w:rsidR="00E267A5" w:rsidRPr="00D121FC">
        <w:rPr>
          <w:szCs w:val="28"/>
        </w:rPr>
        <w:t>5</w:t>
      </w:r>
      <w:r w:rsidRPr="00D121FC">
        <w:t> тис</w:t>
      </w:r>
      <w:r w:rsidRPr="00D121FC">
        <w:rPr>
          <w:szCs w:val="28"/>
        </w:rPr>
        <w:t xml:space="preserve">. виборців, розглянуто </w:t>
      </w:r>
      <w:r w:rsidR="00E267A5" w:rsidRPr="00D121FC">
        <w:rPr>
          <w:szCs w:val="28"/>
        </w:rPr>
        <w:t>45</w:t>
      </w:r>
      <w:r w:rsidRPr="00D121FC">
        <w:rPr>
          <w:szCs w:val="28"/>
        </w:rPr>
        <w:t>,</w:t>
      </w:r>
      <w:r w:rsidR="00E267A5" w:rsidRPr="00D121FC">
        <w:rPr>
          <w:szCs w:val="28"/>
        </w:rPr>
        <w:t>571</w:t>
      </w:r>
      <w:r w:rsidRPr="00D121FC">
        <w:rPr>
          <w:szCs w:val="28"/>
        </w:rPr>
        <w:t xml:space="preserve"> тис. письмових звернень, проведено </w:t>
      </w:r>
      <w:r w:rsidR="00E267A5" w:rsidRPr="00D121FC">
        <w:rPr>
          <w:szCs w:val="28"/>
        </w:rPr>
        <w:t>7</w:t>
      </w:r>
      <w:r w:rsidR="00F22055" w:rsidRPr="00D121FC">
        <w:rPr>
          <w:szCs w:val="28"/>
        </w:rPr>
        <w:t>,</w:t>
      </w:r>
      <w:r w:rsidR="00E267A5" w:rsidRPr="00D121FC">
        <w:rPr>
          <w:szCs w:val="28"/>
        </w:rPr>
        <w:t>419</w:t>
      </w:r>
      <w:r w:rsidR="000B6A75" w:rsidRPr="00D121FC">
        <w:rPr>
          <w:szCs w:val="28"/>
        </w:rPr>
        <w:t> </w:t>
      </w:r>
      <w:r w:rsidR="00F22055" w:rsidRPr="00D121FC">
        <w:rPr>
          <w:szCs w:val="28"/>
        </w:rPr>
        <w:t xml:space="preserve">тис. </w:t>
      </w:r>
      <w:r w:rsidRPr="00D121FC">
        <w:rPr>
          <w:szCs w:val="28"/>
        </w:rPr>
        <w:t>особисти</w:t>
      </w:r>
      <w:r w:rsidR="00E267A5" w:rsidRPr="00D121FC">
        <w:rPr>
          <w:szCs w:val="28"/>
        </w:rPr>
        <w:t>х</w:t>
      </w:r>
      <w:r w:rsidRPr="00D121FC">
        <w:rPr>
          <w:szCs w:val="28"/>
        </w:rPr>
        <w:t xml:space="preserve"> прийом</w:t>
      </w:r>
      <w:r w:rsidR="00961C32" w:rsidRPr="00D121FC">
        <w:rPr>
          <w:szCs w:val="28"/>
        </w:rPr>
        <w:t>ів</w:t>
      </w:r>
      <w:r w:rsidRPr="00D121FC">
        <w:rPr>
          <w:szCs w:val="28"/>
        </w:rPr>
        <w:t xml:space="preserve"> та </w:t>
      </w:r>
      <w:r w:rsidR="00E267A5" w:rsidRPr="00D121FC">
        <w:rPr>
          <w:szCs w:val="28"/>
        </w:rPr>
        <w:t>7</w:t>
      </w:r>
      <w:r w:rsidR="00F22055" w:rsidRPr="00D121FC">
        <w:rPr>
          <w:szCs w:val="28"/>
        </w:rPr>
        <w:t>,</w:t>
      </w:r>
      <w:r w:rsidR="00E267A5" w:rsidRPr="00D121FC">
        <w:rPr>
          <w:szCs w:val="28"/>
        </w:rPr>
        <w:t>172</w:t>
      </w:r>
      <w:r w:rsidR="00F22055" w:rsidRPr="00D121FC">
        <w:rPr>
          <w:szCs w:val="28"/>
        </w:rPr>
        <w:t> тис.</w:t>
      </w:r>
      <w:r w:rsidR="000874B4" w:rsidRPr="00D121FC">
        <w:rPr>
          <w:szCs w:val="28"/>
        </w:rPr>
        <w:t xml:space="preserve"> </w:t>
      </w:r>
      <w:r w:rsidRPr="00D121FC">
        <w:rPr>
          <w:szCs w:val="28"/>
        </w:rPr>
        <w:t>зустріч</w:t>
      </w:r>
      <w:r w:rsidR="00961C32" w:rsidRPr="00D121FC">
        <w:rPr>
          <w:szCs w:val="28"/>
        </w:rPr>
        <w:t>ей</w:t>
      </w:r>
      <w:r w:rsidRPr="00D121FC">
        <w:rPr>
          <w:szCs w:val="28"/>
        </w:rPr>
        <w:t xml:space="preserve"> з</w:t>
      </w:r>
      <w:r w:rsidR="000874B4" w:rsidRPr="00D121FC">
        <w:rPr>
          <w:szCs w:val="28"/>
        </w:rPr>
        <w:t xml:space="preserve"> </w:t>
      </w:r>
      <w:r w:rsidRPr="00D121FC">
        <w:rPr>
          <w:szCs w:val="28"/>
        </w:rPr>
        <w:t>виборцями.</w:t>
      </w:r>
    </w:p>
    <w:p w14:paraId="46EF80F7" w14:textId="40CEA0BA" w:rsidR="00FA5B3A" w:rsidRPr="00892E05" w:rsidRDefault="000D388B" w:rsidP="00941F92">
      <w:pPr>
        <w:shd w:val="clear" w:color="auto" w:fill="FFFFFF" w:themeFill="background1"/>
        <w:spacing w:after="80"/>
        <w:ind w:firstLine="567"/>
        <w:jc w:val="both"/>
        <w:rPr>
          <w:szCs w:val="28"/>
        </w:rPr>
      </w:pPr>
      <w:r w:rsidRPr="00892E05">
        <w:rPr>
          <w:szCs w:val="28"/>
        </w:rPr>
        <w:t>Результати а</w:t>
      </w:r>
      <w:r w:rsidR="00FA5B3A" w:rsidRPr="00892E05">
        <w:rPr>
          <w:szCs w:val="28"/>
        </w:rPr>
        <w:t>наліз</w:t>
      </w:r>
      <w:r w:rsidRPr="00892E05">
        <w:rPr>
          <w:szCs w:val="28"/>
        </w:rPr>
        <w:t>у</w:t>
      </w:r>
      <w:r w:rsidR="00FA5B3A" w:rsidRPr="00892E05">
        <w:rPr>
          <w:szCs w:val="28"/>
        </w:rPr>
        <w:t xml:space="preserve"> статистичних даних у регіональному розрізі </w:t>
      </w:r>
      <w:r w:rsidRPr="00892E05">
        <w:rPr>
          <w:szCs w:val="28"/>
        </w:rPr>
        <w:t>свідчать про</w:t>
      </w:r>
      <w:r w:rsidR="00FA5B3A" w:rsidRPr="00892E05">
        <w:rPr>
          <w:szCs w:val="28"/>
        </w:rPr>
        <w:t xml:space="preserve"> </w:t>
      </w:r>
      <w:r w:rsidR="00B6379B" w:rsidRPr="00892E05">
        <w:rPr>
          <w:szCs w:val="28"/>
        </w:rPr>
        <w:t>збільшення</w:t>
      </w:r>
      <w:r w:rsidR="00FA5B3A" w:rsidRPr="00892E05">
        <w:rPr>
          <w:szCs w:val="28"/>
        </w:rPr>
        <w:t xml:space="preserve"> порівняно з </w:t>
      </w:r>
      <w:r w:rsidR="00F54F6B" w:rsidRPr="00892E05">
        <w:rPr>
          <w:szCs w:val="28"/>
        </w:rPr>
        <w:t>січнем</w:t>
      </w:r>
      <w:r w:rsidR="00442E49" w:rsidRPr="00892E05">
        <w:rPr>
          <w:szCs w:val="28"/>
        </w:rPr>
        <w:t xml:space="preserve"> </w:t>
      </w:r>
      <w:r w:rsidR="00F54F6B" w:rsidRPr="00892E05">
        <w:rPr>
          <w:szCs w:val="28"/>
        </w:rPr>
        <w:t>–</w:t>
      </w:r>
      <w:r w:rsidR="00442E49" w:rsidRPr="00892E05">
        <w:rPr>
          <w:szCs w:val="28"/>
        </w:rPr>
        <w:t xml:space="preserve"> </w:t>
      </w:r>
      <w:r w:rsidR="00B61616" w:rsidRPr="00892E05">
        <w:rPr>
          <w:szCs w:val="28"/>
        </w:rPr>
        <w:t>червнем</w:t>
      </w:r>
      <w:r w:rsidR="00F54F6B" w:rsidRPr="00892E05">
        <w:rPr>
          <w:szCs w:val="28"/>
        </w:rPr>
        <w:t xml:space="preserve"> </w:t>
      </w:r>
      <w:r w:rsidR="00FA5B3A" w:rsidRPr="00892E05">
        <w:rPr>
          <w:szCs w:val="28"/>
        </w:rPr>
        <w:t>202</w:t>
      </w:r>
      <w:r w:rsidR="00DA0D65" w:rsidRPr="00892E05">
        <w:rPr>
          <w:szCs w:val="28"/>
        </w:rPr>
        <w:t>5</w:t>
      </w:r>
      <w:r w:rsidR="000B6A75" w:rsidRPr="00892E05">
        <w:rPr>
          <w:szCs w:val="28"/>
        </w:rPr>
        <w:t> </w:t>
      </w:r>
      <w:r w:rsidR="00FA5B3A" w:rsidRPr="00892E05">
        <w:rPr>
          <w:szCs w:val="28"/>
        </w:rPr>
        <w:t>рок</w:t>
      </w:r>
      <w:r w:rsidR="00F54F6B" w:rsidRPr="00892E05">
        <w:rPr>
          <w:szCs w:val="28"/>
        </w:rPr>
        <w:t>у</w:t>
      </w:r>
      <w:r w:rsidR="00FA5B3A" w:rsidRPr="00892E05">
        <w:rPr>
          <w:szCs w:val="28"/>
        </w:rPr>
        <w:t xml:space="preserve"> кількості звернень </w:t>
      </w:r>
      <w:r w:rsidR="00B61616" w:rsidRPr="00892E05">
        <w:rPr>
          <w:szCs w:val="28"/>
        </w:rPr>
        <w:t>і</w:t>
      </w:r>
      <w:r w:rsidR="00FA5B3A" w:rsidRPr="00892E05">
        <w:rPr>
          <w:szCs w:val="28"/>
        </w:rPr>
        <w:t>з</w:t>
      </w:r>
      <w:r w:rsidR="00B61616" w:rsidRPr="00892E05">
        <w:rPr>
          <w:szCs w:val="28"/>
        </w:rPr>
        <w:t xml:space="preserve"> Харківс</w:t>
      </w:r>
      <w:r w:rsidR="00200CC5" w:rsidRPr="00892E05">
        <w:rPr>
          <w:szCs w:val="28"/>
        </w:rPr>
        <w:t>ької</w:t>
      </w:r>
      <w:r w:rsidR="00D62645" w:rsidRPr="00892E05">
        <w:rPr>
          <w:szCs w:val="28"/>
        </w:rPr>
        <w:t xml:space="preserve"> </w:t>
      </w:r>
      <w:r w:rsidR="00FA5B3A" w:rsidRPr="00892E05">
        <w:rPr>
          <w:szCs w:val="28"/>
        </w:rPr>
        <w:t xml:space="preserve">– </w:t>
      </w:r>
      <w:r w:rsidR="00B61616" w:rsidRPr="00892E05">
        <w:rPr>
          <w:szCs w:val="28"/>
        </w:rPr>
        <w:t>22,376</w:t>
      </w:r>
      <w:r w:rsidR="000B6A75" w:rsidRPr="00892E05">
        <w:rPr>
          <w:szCs w:val="28"/>
        </w:rPr>
        <w:t> </w:t>
      </w:r>
      <w:r w:rsidR="00FA5B3A" w:rsidRPr="00892E05">
        <w:rPr>
          <w:szCs w:val="28"/>
        </w:rPr>
        <w:t>тис. (+</w:t>
      </w:r>
      <w:r w:rsidR="00B61616" w:rsidRPr="00892E05">
        <w:rPr>
          <w:szCs w:val="28"/>
        </w:rPr>
        <w:t>10</w:t>
      </w:r>
      <w:r w:rsidR="00FA5B3A" w:rsidRPr="00892E05">
        <w:rPr>
          <w:szCs w:val="28"/>
        </w:rPr>
        <w:t>,</w:t>
      </w:r>
      <w:r w:rsidR="00B61616" w:rsidRPr="00892E05">
        <w:rPr>
          <w:szCs w:val="28"/>
        </w:rPr>
        <w:t>139</w:t>
      </w:r>
      <w:r w:rsidR="00C062AF" w:rsidRPr="00892E05">
        <w:rPr>
          <w:szCs w:val="28"/>
        </w:rPr>
        <w:t> </w:t>
      </w:r>
      <w:r w:rsidR="00FA5B3A" w:rsidRPr="00892E05">
        <w:rPr>
          <w:szCs w:val="28"/>
        </w:rPr>
        <w:t xml:space="preserve">тис.), </w:t>
      </w:r>
      <w:r w:rsidR="00200CC5" w:rsidRPr="00892E05">
        <w:rPr>
          <w:szCs w:val="28"/>
        </w:rPr>
        <w:t>Хмельницької</w:t>
      </w:r>
      <w:r w:rsidR="00D62645" w:rsidRPr="00892E05">
        <w:rPr>
          <w:szCs w:val="28"/>
        </w:rPr>
        <w:t xml:space="preserve"> </w:t>
      </w:r>
      <w:r w:rsidR="00FA5B3A" w:rsidRPr="00892E05">
        <w:rPr>
          <w:szCs w:val="28"/>
        </w:rPr>
        <w:t>–</w:t>
      </w:r>
      <w:r w:rsidR="00D62645" w:rsidRPr="00892E05">
        <w:rPr>
          <w:szCs w:val="28"/>
        </w:rPr>
        <w:t xml:space="preserve"> </w:t>
      </w:r>
      <w:r w:rsidR="00B61616" w:rsidRPr="00892E05">
        <w:rPr>
          <w:szCs w:val="28"/>
        </w:rPr>
        <w:t>11</w:t>
      </w:r>
      <w:r w:rsidR="00FA5B3A" w:rsidRPr="00892E05">
        <w:rPr>
          <w:szCs w:val="28"/>
        </w:rPr>
        <w:t>,</w:t>
      </w:r>
      <w:r w:rsidR="00B61616" w:rsidRPr="00892E05">
        <w:rPr>
          <w:szCs w:val="28"/>
        </w:rPr>
        <w:t>641</w:t>
      </w:r>
      <w:r w:rsidR="000B6A75" w:rsidRPr="00892E05">
        <w:rPr>
          <w:szCs w:val="28"/>
        </w:rPr>
        <w:t> </w:t>
      </w:r>
      <w:r w:rsidR="00FA5B3A" w:rsidRPr="00892E05">
        <w:rPr>
          <w:szCs w:val="28"/>
        </w:rPr>
        <w:t>тис. (+</w:t>
      </w:r>
      <w:r w:rsidR="00B61616" w:rsidRPr="00892E05">
        <w:rPr>
          <w:szCs w:val="28"/>
        </w:rPr>
        <w:t>9</w:t>
      </w:r>
      <w:r w:rsidR="00FA5B3A" w:rsidRPr="00892E05">
        <w:rPr>
          <w:szCs w:val="28"/>
        </w:rPr>
        <w:t>,</w:t>
      </w:r>
      <w:r w:rsidR="00B61616" w:rsidRPr="00892E05">
        <w:rPr>
          <w:szCs w:val="28"/>
        </w:rPr>
        <w:t>338</w:t>
      </w:r>
      <w:r w:rsidR="00FB3D3B" w:rsidRPr="00892E05">
        <w:rPr>
          <w:szCs w:val="28"/>
        </w:rPr>
        <w:t> </w:t>
      </w:r>
      <w:r w:rsidR="00FA5B3A" w:rsidRPr="00892E05">
        <w:rPr>
          <w:szCs w:val="28"/>
        </w:rPr>
        <w:t>тис.),</w:t>
      </w:r>
      <w:r w:rsidR="000B6A75" w:rsidRPr="00892E05">
        <w:rPr>
          <w:szCs w:val="28"/>
        </w:rPr>
        <w:t xml:space="preserve"> </w:t>
      </w:r>
      <w:r w:rsidR="00200CC5" w:rsidRPr="00892E05">
        <w:rPr>
          <w:szCs w:val="28"/>
        </w:rPr>
        <w:t>Черні</w:t>
      </w:r>
      <w:r w:rsidR="00B61616" w:rsidRPr="00892E05">
        <w:rPr>
          <w:szCs w:val="28"/>
        </w:rPr>
        <w:t>вец</w:t>
      </w:r>
      <w:r w:rsidR="00B26762" w:rsidRPr="00892E05">
        <w:rPr>
          <w:szCs w:val="28"/>
        </w:rPr>
        <w:t>ької</w:t>
      </w:r>
      <w:r w:rsidR="00D33BE5" w:rsidRPr="00892E05">
        <w:rPr>
          <w:szCs w:val="28"/>
        </w:rPr>
        <w:t xml:space="preserve"> </w:t>
      </w:r>
      <w:r w:rsidR="00FA5B3A" w:rsidRPr="00892E05">
        <w:rPr>
          <w:szCs w:val="28"/>
        </w:rPr>
        <w:t xml:space="preserve">– </w:t>
      </w:r>
      <w:r w:rsidR="00B61616" w:rsidRPr="00892E05">
        <w:rPr>
          <w:szCs w:val="28"/>
        </w:rPr>
        <w:t>3</w:t>
      </w:r>
      <w:r w:rsidR="00FA5B3A" w:rsidRPr="00892E05">
        <w:rPr>
          <w:szCs w:val="28"/>
        </w:rPr>
        <w:t>,</w:t>
      </w:r>
      <w:r w:rsidR="00B61616" w:rsidRPr="00892E05">
        <w:rPr>
          <w:szCs w:val="28"/>
        </w:rPr>
        <w:t>675</w:t>
      </w:r>
      <w:r w:rsidR="00FB3D3B" w:rsidRPr="00892E05">
        <w:rPr>
          <w:szCs w:val="28"/>
        </w:rPr>
        <w:t> </w:t>
      </w:r>
      <w:r w:rsidR="00FA5B3A" w:rsidRPr="00892E05">
        <w:rPr>
          <w:szCs w:val="28"/>
        </w:rPr>
        <w:t>тис. (+</w:t>
      </w:r>
      <w:r w:rsidR="00B61616" w:rsidRPr="00892E05">
        <w:rPr>
          <w:szCs w:val="28"/>
        </w:rPr>
        <w:t>3,343 тис.</w:t>
      </w:r>
      <w:r w:rsidR="00FA5B3A" w:rsidRPr="00892E05">
        <w:rPr>
          <w:szCs w:val="28"/>
        </w:rPr>
        <w:t>)</w:t>
      </w:r>
      <w:r w:rsidR="001A4AC0" w:rsidRPr="00892E05">
        <w:rPr>
          <w:szCs w:val="28"/>
        </w:rPr>
        <w:t xml:space="preserve">, </w:t>
      </w:r>
      <w:r w:rsidR="00B61616" w:rsidRPr="00892E05">
        <w:rPr>
          <w:szCs w:val="28"/>
        </w:rPr>
        <w:t>Львівсь</w:t>
      </w:r>
      <w:r w:rsidR="00200CC5" w:rsidRPr="00892E05">
        <w:rPr>
          <w:szCs w:val="28"/>
        </w:rPr>
        <w:t>кої</w:t>
      </w:r>
      <w:r w:rsidR="001A4AC0" w:rsidRPr="00892E05">
        <w:rPr>
          <w:szCs w:val="28"/>
        </w:rPr>
        <w:t xml:space="preserve"> – </w:t>
      </w:r>
      <w:r w:rsidR="00200CC5" w:rsidRPr="00892E05">
        <w:rPr>
          <w:szCs w:val="28"/>
        </w:rPr>
        <w:t>4</w:t>
      </w:r>
      <w:r w:rsidR="001A4AC0" w:rsidRPr="00892E05">
        <w:rPr>
          <w:szCs w:val="28"/>
        </w:rPr>
        <w:t>,</w:t>
      </w:r>
      <w:r w:rsidR="00B61616" w:rsidRPr="00892E05">
        <w:rPr>
          <w:szCs w:val="28"/>
        </w:rPr>
        <w:t>96</w:t>
      </w:r>
      <w:r w:rsidR="00200CC5" w:rsidRPr="00892E05">
        <w:rPr>
          <w:szCs w:val="28"/>
        </w:rPr>
        <w:t>6</w:t>
      </w:r>
      <w:r w:rsidR="00FB3D3B" w:rsidRPr="00892E05">
        <w:rPr>
          <w:szCs w:val="28"/>
        </w:rPr>
        <w:t> </w:t>
      </w:r>
      <w:r w:rsidR="001A4AC0" w:rsidRPr="00892E05">
        <w:rPr>
          <w:szCs w:val="28"/>
        </w:rPr>
        <w:t>тис. (+</w:t>
      </w:r>
      <w:r w:rsidR="00B61616" w:rsidRPr="00892E05">
        <w:rPr>
          <w:szCs w:val="28"/>
        </w:rPr>
        <w:t>2,402 тис.</w:t>
      </w:r>
      <w:r w:rsidR="001A4AC0" w:rsidRPr="00892E05">
        <w:rPr>
          <w:szCs w:val="28"/>
        </w:rPr>
        <w:t>)</w:t>
      </w:r>
      <w:r w:rsidR="000B6D75" w:rsidRPr="00892E05">
        <w:rPr>
          <w:szCs w:val="28"/>
        </w:rPr>
        <w:t xml:space="preserve">, </w:t>
      </w:r>
      <w:r w:rsidR="00B61616" w:rsidRPr="00892E05">
        <w:rPr>
          <w:szCs w:val="28"/>
        </w:rPr>
        <w:t>Вінницької</w:t>
      </w:r>
      <w:r w:rsidR="00442E49" w:rsidRPr="00892E05">
        <w:rPr>
          <w:szCs w:val="28"/>
        </w:rPr>
        <w:t xml:space="preserve"> – </w:t>
      </w:r>
      <w:r w:rsidR="00200CC5" w:rsidRPr="00892E05">
        <w:rPr>
          <w:szCs w:val="28"/>
        </w:rPr>
        <w:t>10,</w:t>
      </w:r>
      <w:r w:rsidR="00B61616" w:rsidRPr="00892E05">
        <w:rPr>
          <w:szCs w:val="28"/>
        </w:rPr>
        <w:t>039</w:t>
      </w:r>
      <w:r w:rsidR="00442E49" w:rsidRPr="00892E05">
        <w:rPr>
          <w:szCs w:val="28"/>
        </w:rPr>
        <w:t> </w:t>
      </w:r>
      <w:r w:rsidR="00F23658" w:rsidRPr="00892E05">
        <w:rPr>
          <w:szCs w:val="28"/>
        </w:rPr>
        <w:t xml:space="preserve">тис. </w:t>
      </w:r>
      <w:r w:rsidR="000B6D75" w:rsidRPr="00892E05">
        <w:rPr>
          <w:szCs w:val="28"/>
        </w:rPr>
        <w:t>(+</w:t>
      </w:r>
      <w:r w:rsidR="00B61616" w:rsidRPr="00892E05">
        <w:rPr>
          <w:szCs w:val="28"/>
        </w:rPr>
        <w:t>1,682 тис.</w:t>
      </w:r>
      <w:r w:rsidR="000B6D75" w:rsidRPr="00892E05">
        <w:rPr>
          <w:szCs w:val="28"/>
        </w:rPr>
        <w:t>)</w:t>
      </w:r>
      <w:r w:rsidR="00F23658" w:rsidRPr="00892E05">
        <w:rPr>
          <w:szCs w:val="28"/>
        </w:rPr>
        <w:t xml:space="preserve">, </w:t>
      </w:r>
      <w:r w:rsidR="00B61616" w:rsidRPr="00892E05">
        <w:rPr>
          <w:szCs w:val="28"/>
        </w:rPr>
        <w:t>Чернігі</w:t>
      </w:r>
      <w:r w:rsidR="00442E49" w:rsidRPr="00892E05">
        <w:rPr>
          <w:szCs w:val="28"/>
        </w:rPr>
        <w:t xml:space="preserve">вської </w:t>
      </w:r>
      <w:r w:rsidR="00F23658" w:rsidRPr="00892E05">
        <w:rPr>
          <w:szCs w:val="28"/>
        </w:rPr>
        <w:t>–</w:t>
      </w:r>
      <w:r w:rsidR="00442E49" w:rsidRPr="00892E05">
        <w:rPr>
          <w:szCs w:val="28"/>
        </w:rPr>
        <w:t xml:space="preserve"> </w:t>
      </w:r>
      <w:r w:rsidR="00B61616" w:rsidRPr="00892E05">
        <w:rPr>
          <w:szCs w:val="28"/>
        </w:rPr>
        <w:t>4,148 тис.</w:t>
      </w:r>
      <w:r w:rsidR="00F23658" w:rsidRPr="00892E05">
        <w:rPr>
          <w:szCs w:val="28"/>
        </w:rPr>
        <w:t xml:space="preserve"> (+</w:t>
      </w:r>
      <w:r w:rsidR="00B61616" w:rsidRPr="00892E05">
        <w:rPr>
          <w:szCs w:val="28"/>
        </w:rPr>
        <w:t>1,615 тис.</w:t>
      </w:r>
      <w:r w:rsidR="00F23658" w:rsidRPr="00892E05">
        <w:rPr>
          <w:szCs w:val="28"/>
        </w:rPr>
        <w:t xml:space="preserve">), </w:t>
      </w:r>
      <w:r w:rsidR="00B61616" w:rsidRPr="00892E05">
        <w:rPr>
          <w:szCs w:val="28"/>
        </w:rPr>
        <w:t>Київ</w:t>
      </w:r>
      <w:r w:rsidR="00F23658" w:rsidRPr="00892E05">
        <w:rPr>
          <w:szCs w:val="28"/>
        </w:rPr>
        <w:t>ської – 1</w:t>
      </w:r>
      <w:r w:rsidR="00B61616" w:rsidRPr="00892E05">
        <w:rPr>
          <w:szCs w:val="28"/>
        </w:rPr>
        <w:t>4,083</w:t>
      </w:r>
      <w:r w:rsidR="00F23658" w:rsidRPr="00892E05">
        <w:rPr>
          <w:szCs w:val="28"/>
        </w:rPr>
        <w:t> тис. (+</w:t>
      </w:r>
      <w:r w:rsidR="00B61616" w:rsidRPr="00892E05">
        <w:rPr>
          <w:szCs w:val="28"/>
        </w:rPr>
        <w:t>904</w:t>
      </w:r>
      <w:r w:rsidR="00F23658" w:rsidRPr="00892E05">
        <w:rPr>
          <w:szCs w:val="28"/>
        </w:rPr>
        <w:t>)</w:t>
      </w:r>
      <w:r w:rsidR="006B5B7B" w:rsidRPr="00892E05">
        <w:rPr>
          <w:szCs w:val="28"/>
        </w:rPr>
        <w:t xml:space="preserve"> </w:t>
      </w:r>
      <w:r w:rsidR="00FA5B3A" w:rsidRPr="00892E05">
        <w:rPr>
          <w:szCs w:val="28"/>
        </w:rPr>
        <w:t>областей</w:t>
      </w:r>
      <w:r w:rsidR="00184127" w:rsidRPr="00FB0709">
        <w:rPr>
          <w:szCs w:val="28"/>
          <w:lang w:val="ru-MD"/>
        </w:rPr>
        <w:t xml:space="preserve"> </w:t>
      </w:r>
      <w:r w:rsidR="00184127" w:rsidRPr="00892E05">
        <w:rPr>
          <w:szCs w:val="28"/>
        </w:rPr>
        <w:t>та з</w:t>
      </w:r>
      <w:r w:rsidR="00184127" w:rsidRPr="00FB0709">
        <w:rPr>
          <w:szCs w:val="28"/>
          <w:lang w:val="ru-MD"/>
        </w:rPr>
        <w:t xml:space="preserve"> </w:t>
      </w:r>
      <w:r w:rsidR="00184127" w:rsidRPr="00892E05">
        <w:rPr>
          <w:szCs w:val="28"/>
        </w:rPr>
        <w:t>м. Києва – 95,901 тис. (+36,163 тис.)</w:t>
      </w:r>
      <w:r w:rsidR="00FA5B3A" w:rsidRPr="00892E05">
        <w:rPr>
          <w:szCs w:val="28"/>
        </w:rPr>
        <w:t xml:space="preserve">. Водночас </w:t>
      </w:r>
      <w:r w:rsidRPr="00892E05">
        <w:rPr>
          <w:szCs w:val="28"/>
        </w:rPr>
        <w:t xml:space="preserve">порівняно з січнем – </w:t>
      </w:r>
      <w:r w:rsidR="00B61616" w:rsidRPr="00892E05">
        <w:rPr>
          <w:szCs w:val="28"/>
        </w:rPr>
        <w:t>червнем</w:t>
      </w:r>
      <w:r w:rsidRPr="00892E05">
        <w:rPr>
          <w:szCs w:val="28"/>
        </w:rPr>
        <w:t xml:space="preserve"> 202</w:t>
      </w:r>
      <w:r w:rsidR="00F23658" w:rsidRPr="00892E05">
        <w:rPr>
          <w:szCs w:val="28"/>
        </w:rPr>
        <w:t>5</w:t>
      </w:r>
      <w:r w:rsidR="00FB3D3B" w:rsidRPr="00892E05">
        <w:rPr>
          <w:szCs w:val="28"/>
        </w:rPr>
        <w:t> </w:t>
      </w:r>
      <w:r w:rsidRPr="00892E05">
        <w:rPr>
          <w:szCs w:val="28"/>
        </w:rPr>
        <w:t xml:space="preserve">року істотно </w:t>
      </w:r>
      <w:r w:rsidR="00FA5B3A" w:rsidRPr="00892E05">
        <w:rPr>
          <w:szCs w:val="28"/>
        </w:rPr>
        <w:t xml:space="preserve">зменшилася кількість пропозицій, заяв і скарг </w:t>
      </w:r>
      <w:r w:rsidR="00B61616" w:rsidRPr="00892E05">
        <w:rPr>
          <w:szCs w:val="28"/>
        </w:rPr>
        <w:t>з</w:t>
      </w:r>
      <w:r w:rsidR="00FA5B3A" w:rsidRPr="00892E05">
        <w:rPr>
          <w:szCs w:val="28"/>
        </w:rPr>
        <w:t xml:space="preserve"> </w:t>
      </w:r>
      <w:r w:rsidR="00BD4A5E" w:rsidRPr="00892E05">
        <w:rPr>
          <w:szCs w:val="28"/>
        </w:rPr>
        <w:t>Волинсько</w:t>
      </w:r>
      <w:r w:rsidR="00B6379B" w:rsidRPr="00892E05">
        <w:rPr>
          <w:szCs w:val="28"/>
        </w:rPr>
        <w:t>ї</w:t>
      </w:r>
      <w:r w:rsidR="00361F13" w:rsidRPr="00892E05">
        <w:rPr>
          <w:szCs w:val="28"/>
        </w:rPr>
        <w:t xml:space="preserve"> </w:t>
      </w:r>
      <w:r w:rsidR="00FA5B3A" w:rsidRPr="00892E05">
        <w:rPr>
          <w:szCs w:val="28"/>
        </w:rPr>
        <w:t xml:space="preserve">– </w:t>
      </w:r>
      <w:r w:rsidR="00B61616" w:rsidRPr="00892E05">
        <w:rPr>
          <w:szCs w:val="28"/>
        </w:rPr>
        <w:t>1,667 тис.</w:t>
      </w:r>
      <w:r w:rsidR="00FA5B3A" w:rsidRPr="00892E05">
        <w:rPr>
          <w:szCs w:val="28"/>
        </w:rPr>
        <w:t xml:space="preserve"> </w:t>
      </w:r>
      <w:r w:rsidR="007548DB" w:rsidRPr="00892E05">
        <w:rPr>
          <w:szCs w:val="28"/>
        </w:rPr>
        <w:br/>
      </w:r>
      <w:r w:rsidR="00FA5B3A" w:rsidRPr="00892E05">
        <w:rPr>
          <w:szCs w:val="28"/>
        </w:rPr>
        <w:t>(-</w:t>
      </w:r>
      <w:r w:rsidR="00B61616" w:rsidRPr="00892E05">
        <w:rPr>
          <w:szCs w:val="28"/>
        </w:rPr>
        <w:t>9</w:t>
      </w:r>
      <w:r w:rsidR="00FA5B3A" w:rsidRPr="00892E05">
        <w:rPr>
          <w:szCs w:val="28"/>
        </w:rPr>
        <w:t>,</w:t>
      </w:r>
      <w:r w:rsidR="00B61616" w:rsidRPr="00892E05">
        <w:rPr>
          <w:szCs w:val="28"/>
        </w:rPr>
        <w:t>773</w:t>
      </w:r>
      <w:r w:rsidR="00FB3D3B" w:rsidRPr="00892E05">
        <w:rPr>
          <w:szCs w:val="28"/>
        </w:rPr>
        <w:t> </w:t>
      </w:r>
      <w:r w:rsidR="00FA5B3A" w:rsidRPr="00892E05">
        <w:rPr>
          <w:szCs w:val="28"/>
        </w:rPr>
        <w:t xml:space="preserve">тис.), </w:t>
      </w:r>
      <w:r w:rsidR="00BD4A5E" w:rsidRPr="00892E05">
        <w:rPr>
          <w:szCs w:val="28"/>
        </w:rPr>
        <w:t>Дніпропетровської</w:t>
      </w:r>
      <w:r w:rsidR="00FA5B3A" w:rsidRPr="00892E05">
        <w:rPr>
          <w:szCs w:val="28"/>
        </w:rPr>
        <w:t xml:space="preserve"> – </w:t>
      </w:r>
      <w:r w:rsidR="00B61616" w:rsidRPr="00892E05">
        <w:rPr>
          <w:szCs w:val="28"/>
        </w:rPr>
        <w:t>11</w:t>
      </w:r>
      <w:r w:rsidR="00FA5B3A" w:rsidRPr="00892E05">
        <w:rPr>
          <w:szCs w:val="28"/>
        </w:rPr>
        <w:t>,</w:t>
      </w:r>
      <w:r w:rsidR="00B61616" w:rsidRPr="00892E05">
        <w:rPr>
          <w:szCs w:val="28"/>
        </w:rPr>
        <w:t>680</w:t>
      </w:r>
      <w:r w:rsidR="00FB3D3B" w:rsidRPr="00892E05">
        <w:rPr>
          <w:szCs w:val="28"/>
        </w:rPr>
        <w:t> </w:t>
      </w:r>
      <w:r w:rsidR="00FA5B3A" w:rsidRPr="00892E05">
        <w:rPr>
          <w:szCs w:val="28"/>
        </w:rPr>
        <w:t>тис. (-</w:t>
      </w:r>
      <w:r w:rsidR="00B61616" w:rsidRPr="00892E05">
        <w:rPr>
          <w:szCs w:val="28"/>
        </w:rPr>
        <w:t>9</w:t>
      </w:r>
      <w:r w:rsidR="00B26762" w:rsidRPr="00892E05">
        <w:rPr>
          <w:szCs w:val="28"/>
        </w:rPr>
        <w:t>,</w:t>
      </w:r>
      <w:r w:rsidR="00B61616" w:rsidRPr="00892E05">
        <w:rPr>
          <w:szCs w:val="28"/>
        </w:rPr>
        <w:t>739</w:t>
      </w:r>
      <w:r w:rsidR="00FB3D3B" w:rsidRPr="00892E05">
        <w:rPr>
          <w:szCs w:val="28"/>
        </w:rPr>
        <w:t> </w:t>
      </w:r>
      <w:r w:rsidR="00FA5B3A" w:rsidRPr="00892E05">
        <w:rPr>
          <w:szCs w:val="28"/>
        </w:rPr>
        <w:t xml:space="preserve">тис.), </w:t>
      </w:r>
      <w:r w:rsidR="00BD4A5E" w:rsidRPr="00892E05">
        <w:rPr>
          <w:szCs w:val="28"/>
        </w:rPr>
        <w:t>Рівненської</w:t>
      </w:r>
      <w:r w:rsidR="00FA5B3A" w:rsidRPr="00892E05">
        <w:rPr>
          <w:szCs w:val="28"/>
        </w:rPr>
        <w:t xml:space="preserve"> – </w:t>
      </w:r>
      <w:r w:rsidR="00BD4A5E" w:rsidRPr="00892E05">
        <w:rPr>
          <w:szCs w:val="28"/>
        </w:rPr>
        <w:t>4</w:t>
      </w:r>
      <w:r w:rsidR="00B61616" w:rsidRPr="00892E05">
        <w:rPr>
          <w:szCs w:val="28"/>
        </w:rPr>
        <w:t>64</w:t>
      </w:r>
      <w:r w:rsidR="00FA5B3A" w:rsidRPr="00892E05">
        <w:rPr>
          <w:szCs w:val="28"/>
        </w:rPr>
        <w:t xml:space="preserve"> </w:t>
      </w:r>
      <w:r w:rsidR="007548DB" w:rsidRPr="00892E05">
        <w:rPr>
          <w:szCs w:val="28"/>
        </w:rPr>
        <w:br/>
      </w:r>
      <w:r w:rsidR="00FA5B3A" w:rsidRPr="00892E05">
        <w:rPr>
          <w:szCs w:val="28"/>
        </w:rPr>
        <w:t>(-</w:t>
      </w:r>
      <w:r w:rsidR="00B61616" w:rsidRPr="00892E05">
        <w:rPr>
          <w:szCs w:val="28"/>
        </w:rPr>
        <w:t>8</w:t>
      </w:r>
      <w:r w:rsidR="00FA5B3A" w:rsidRPr="00892E05">
        <w:rPr>
          <w:szCs w:val="28"/>
        </w:rPr>
        <w:t>,</w:t>
      </w:r>
      <w:r w:rsidR="00B61616" w:rsidRPr="00892E05">
        <w:rPr>
          <w:szCs w:val="28"/>
        </w:rPr>
        <w:t>748</w:t>
      </w:r>
      <w:r w:rsidR="00FB3D3B" w:rsidRPr="00892E05">
        <w:rPr>
          <w:szCs w:val="28"/>
        </w:rPr>
        <w:t> </w:t>
      </w:r>
      <w:r w:rsidR="00FA5B3A" w:rsidRPr="00892E05">
        <w:rPr>
          <w:szCs w:val="28"/>
        </w:rPr>
        <w:t xml:space="preserve">тис.), </w:t>
      </w:r>
      <w:r w:rsidR="00B61616" w:rsidRPr="00892E05">
        <w:rPr>
          <w:szCs w:val="28"/>
        </w:rPr>
        <w:t>Оде</w:t>
      </w:r>
      <w:r w:rsidR="00BD4A5E" w:rsidRPr="00892E05">
        <w:rPr>
          <w:szCs w:val="28"/>
        </w:rPr>
        <w:t>ської</w:t>
      </w:r>
      <w:r w:rsidR="00FA5B3A" w:rsidRPr="00892E05">
        <w:rPr>
          <w:szCs w:val="28"/>
        </w:rPr>
        <w:t xml:space="preserve"> – </w:t>
      </w:r>
      <w:r w:rsidR="00B61616" w:rsidRPr="00892E05">
        <w:rPr>
          <w:szCs w:val="28"/>
        </w:rPr>
        <w:t>5,262</w:t>
      </w:r>
      <w:r w:rsidR="00BD4A5E" w:rsidRPr="00892E05">
        <w:rPr>
          <w:szCs w:val="28"/>
        </w:rPr>
        <w:t> тис</w:t>
      </w:r>
      <w:r w:rsidR="00CE12F2" w:rsidRPr="00892E05">
        <w:rPr>
          <w:szCs w:val="28"/>
        </w:rPr>
        <w:t>.</w:t>
      </w:r>
      <w:r w:rsidR="00FA5B3A" w:rsidRPr="00892E05">
        <w:rPr>
          <w:szCs w:val="28"/>
        </w:rPr>
        <w:t xml:space="preserve"> (-</w:t>
      </w:r>
      <w:r w:rsidR="00B61616" w:rsidRPr="00892E05">
        <w:rPr>
          <w:szCs w:val="28"/>
        </w:rPr>
        <w:t>5</w:t>
      </w:r>
      <w:r w:rsidR="00FA5B3A" w:rsidRPr="00892E05">
        <w:rPr>
          <w:szCs w:val="28"/>
        </w:rPr>
        <w:t>,</w:t>
      </w:r>
      <w:r w:rsidR="00B61616" w:rsidRPr="00892E05">
        <w:rPr>
          <w:szCs w:val="28"/>
        </w:rPr>
        <w:t>628</w:t>
      </w:r>
      <w:r w:rsidR="00FB3D3B" w:rsidRPr="00892E05">
        <w:rPr>
          <w:szCs w:val="28"/>
        </w:rPr>
        <w:t> </w:t>
      </w:r>
      <w:r w:rsidR="00FA5B3A" w:rsidRPr="00892E05">
        <w:rPr>
          <w:szCs w:val="28"/>
        </w:rPr>
        <w:t xml:space="preserve">тис.), </w:t>
      </w:r>
      <w:r w:rsidR="00B61616" w:rsidRPr="00892E05">
        <w:rPr>
          <w:szCs w:val="28"/>
        </w:rPr>
        <w:t>Полтавської</w:t>
      </w:r>
      <w:r w:rsidR="00FA5B3A" w:rsidRPr="00892E05">
        <w:rPr>
          <w:szCs w:val="28"/>
        </w:rPr>
        <w:t xml:space="preserve"> – </w:t>
      </w:r>
      <w:r w:rsidR="00B61616" w:rsidRPr="00892E05">
        <w:rPr>
          <w:szCs w:val="28"/>
        </w:rPr>
        <w:t>25</w:t>
      </w:r>
      <w:r w:rsidR="00FA5B3A" w:rsidRPr="00892E05">
        <w:rPr>
          <w:szCs w:val="28"/>
        </w:rPr>
        <w:t>,</w:t>
      </w:r>
      <w:r w:rsidR="00B61616" w:rsidRPr="00892E05">
        <w:rPr>
          <w:szCs w:val="28"/>
        </w:rPr>
        <w:t>815</w:t>
      </w:r>
      <w:r w:rsidR="00FB3D3B" w:rsidRPr="00892E05">
        <w:rPr>
          <w:szCs w:val="28"/>
        </w:rPr>
        <w:t> </w:t>
      </w:r>
      <w:r w:rsidR="00FA5B3A" w:rsidRPr="00892E05">
        <w:rPr>
          <w:szCs w:val="28"/>
        </w:rPr>
        <w:t xml:space="preserve">тис. </w:t>
      </w:r>
      <w:r w:rsidR="007548DB" w:rsidRPr="00892E05">
        <w:rPr>
          <w:szCs w:val="28"/>
        </w:rPr>
        <w:br/>
      </w:r>
      <w:r w:rsidR="00FA5B3A" w:rsidRPr="00892E05">
        <w:rPr>
          <w:szCs w:val="28"/>
        </w:rPr>
        <w:t>(-</w:t>
      </w:r>
      <w:r w:rsidR="00B61616" w:rsidRPr="00892E05">
        <w:rPr>
          <w:szCs w:val="28"/>
        </w:rPr>
        <w:t>3</w:t>
      </w:r>
      <w:r w:rsidR="00FA5B3A" w:rsidRPr="00892E05">
        <w:rPr>
          <w:szCs w:val="28"/>
        </w:rPr>
        <w:t>,</w:t>
      </w:r>
      <w:r w:rsidR="00BD4A5E" w:rsidRPr="00892E05">
        <w:rPr>
          <w:szCs w:val="28"/>
        </w:rPr>
        <w:t>9</w:t>
      </w:r>
      <w:r w:rsidR="00B61616" w:rsidRPr="00892E05">
        <w:rPr>
          <w:szCs w:val="28"/>
        </w:rPr>
        <w:t>7</w:t>
      </w:r>
      <w:r w:rsidR="00BD4A5E" w:rsidRPr="00892E05">
        <w:rPr>
          <w:szCs w:val="28"/>
        </w:rPr>
        <w:t>8</w:t>
      </w:r>
      <w:r w:rsidR="00FB3D3B" w:rsidRPr="00892E05">
        <w:rPr>
          <w:szCs w:val="28"/>
        </w:rPr>
        <w:t> </w:t>
      </w:r>
      <w:r w:rsidR="00FA5B3A" w:rsidRPr="00892E05">
        <w:rPr>
          <w:szCs w:val="28"/>
        </w:rPr>
        <w:t xml:space="preserve">тис.), </w:t>
      </w:r>
      <w:r w:rsidR="00B61616" w:rsidRPr="00892E05">
        <w:rPr>
          <w:szCs w:val="28"/>
        </w:rPr>
        <w:t>Черкас</w:t>
      </w:r>
      <w:r w:rsidR="00BD4A5E" w:rsidRPr="00892E05">
        <w:rPr>
          <w:szCs w:val="28"/>
        </w:rPr>
        <w:t xml:space="preserve">ької – </w:t>
      </w:r>
      <w:r w:rsidR="00B61616" w:rsidRPr="00892E05">
        <w:rPr>
          <w:szCs w:val="28"/>
        </w:rPr>
        <w:t>3</w:t>
      </w:r>
      <w:r w:rsidR="00BD4A5E" w:rsidRPr="00892E05">
        <w:rPr>
          <w:szCs w:val="28"/>
        </w:rPr>
        <w:t>,</w:t>
      </w:r>
      <w:r w:rsidR="00B61616" w:rsidRPr="00892E05">
        <w:rPr>
          <w:szCs w:val="28"/>
        </w:rPr>
        <w:t>447</w:t>
      </w:r>
      <w:r w:rsidR="00BD4A5E" w:rsidRPr="00892E05">
        <w:rPr>
          <w:szCs w:val="28"/>
        </w:rPr>
        <w:t xml:space="preserve"> тис. (-2,</w:t>
      </w:r>
      <w:r w:rsidR="00B61616" w:rsidRPr="00892E05">
        <w:rPr>
          <w:szCs w:val="28"/>
        </w:rPr>
        <w:t>418</w:t>
      </w:r>
      <w:r w:rsidR="00361F13" w:rsidRPr="00892E05">
        <w:rPr>
          <w:szCs w:val="28"/>
        </w:rPr>
        <w:t> </w:t>
      </w:r>
      <w:r w:rsidR="008B4F7F" w:rsidRPr="00892E05">
        <w:rPr>
          <w:szCs w:val="28"/>
        </w:rPr>
        <w:t xml:space="preserve">тис.), </w:t>
      </w:r>
      <w:r w:rsidR="00B61616" w:rsidRPr="00892E05">
        <w:rPr>
          <w:szCs w:val="28"/>
        </w:rPr>
        <w:t>Миколаївської</w:t>
      </w:r>
      <w:r w:rsidR="00FB1D36" w:rsidRPr="00892E05">
        <w:rPr>
          <w:szCs w:val="28"/>
        </w:rPr>
        <w:t> </w:t>
      </w:r>
      <w:r w:rsidR="008B4F7F" w:rsidRPr="00892E05">
        <w:rPr>
          <w:szCs w:val="28"/>
        </w:rPr>
        <w:t xml:space="preserve">– </w:t>
      </w:r>
      <w:r w:rsidR="00B61616" w:rsidRPr="00892E05">
        <w:rPr>
          <w:szCs w:val="28"/>
        </w:rPr>
        <w:t>7</w:t>
      </w:r>
      <w:r w:rsidR="00BD4A5E" w:rsidRPr="00892E05">
        <w:rPr>
          <w:szCs w:val="28"/>
        </w:rPr>
        <w:t>,</w:t>
      </w:r>
      <w:r w:rsidR="00B61616" w:rsidRPr="00892E05">
        <w:rPr>
          <w:szCs w:val="28"/>
        </w:rPr>
        <w:t>129</w:t>
      </w:r>
      <w:r w:rsidR="00361F13" w:rsidRPr="00892E05">
        <w:rPr>
          <w:szCs w:val="28"/>
        </w:rPr>
        <w:t> </w:t>
      </w:r>
      <w:r w:rsidR="00BD4A5E" w:rsidRPr="00892E05">
        <w:rPr>
          <w:szCs w:val="28"/>
        </w:rPr>
        <w:t xml:space="preserve">тис. </w:t>
      </w:r>
      <w:r w:rsidR="007548DB" w:rsidRPr="00892E05">
        <w:rPr>
          <w:szCs w:val="28"/>
        </w:rPr>
        <w:br/>
      </w:r>
      <w:r w:rsidR="00BD4A5E" w:rsidRPr="00892E05">
        <w:rPr>
          <w:szCs w:val="28"/>
        </w:rPr>
        <w:t>(-</w:t>
      </w:r>
      <w:r w:rsidR="005C103A" w:rsidRPr="00892E05">
        <w:rPr>
          <w:szCs w:val="28"/>
        </w:rPr>
        <w:t>1</w:t>
      </w:r>
      <w:r w:rsidR="00BD4A5E" w:rsidRPr="00892E05">
        <w:rPr>
          <w:szCs w:val="28"/>
        </w:rPr>
        <w:t>,</w:t>
      </w:r>
      <w:r w:rsidR="005C103A" w:rsidRPr="00892E05">
        <w:rPr>
          <w:szCs w:val="28"/>
        </w:rPr>
        <w:t>767</w:t>
      </w:r>
      <w:r w:rsidR="00361F13" w:rsidRPr="00892E05">
        <w:rPr>
          <w:szCs w:val="28"/>
        </w:rPr>
        <w:t> </w:t>
      </w:r>
      <w:r w:rsidR="008B4F7F" w:rsidRPr="00892E05">
        <w:rPr>
          <w:szCs w:val="28"/>
        </w:rPr>
        <w:t xml:space="preserve"> тис.), </w:t>
      </w:r>
      <w:r w:rsidR="005C103A" w:rsidRPr="00892E05">
        <w:rPr>
          <w:szCs w:val="28"/>
        </w:rPr>
        <w:t>Запорізької</w:t>
      </w:r>
      <w:r w:rsidR="008B4F7F" w:rsidRPr="00892E05">
        <w:rPr>
          <w:szCs w:val="28"/>
        </w:rPr>
        <w:t xml:space="preserve"> – </w:t>
      </w:r>
      <w:r w:rsidR="005C103A" w:rsidRPr="00892E05">
        <w:rPr>
          <w:szCs w:val="28"/>
        </w:rPr>
        <w:t>3,768 тис.</w:t>
      </w:r>
      <w:r w:rsidR="00361F13" w:rsidRPr="00892E05">
        <w:rPr>
          <w:szCs w:val="28"/>
        </w:rPr>
        <w:t xml:space="preserve"> (-1,</w:t>
      </w:r>
      <w:r w:rsidR="005C103A" w:rsidRPr="00892E05">
        <w:rPr>
          <w:szCs w:val="28"/>
        </w:rPr>
        <w:t>627</w:t>
      </w:r>
      <w:r w:rsidR="00361F13" w:rsidRPr="00892E05">
        <w:rPr>
          <w:szCs w:val="28"/>
        </w:rPr>
        <w:t> </w:t>
      </w:r>
      <w:r w:rsidR="008B4F7F" w:rsidRPr="00892E05">
        <w:rPr>
          <w:szCs w:val="28"/>
        </w:rPr>
        <w:t>тис.)</w:t>
      </w:r>
      <w:r w:rsidR="00FA5B3A" w:rsidRPr="00892E05">
        <w:rPr>
          <w:szCs w:val="28"/>
        </w:rPr>
        <w:t xml:space="preserve"> областей.</w:t>
      </w:r>
    </w:p>
    <w:p w14:paraId="4FF55299" w14:textId="496CC849" w:rsidR="00D8129D" w:rsidRPr="00892E05" w:rsidRDefault="00D8129D" w:rsidP="00941F92">
      <w:pPr>
        <w:shd w:val="clear" w:color="auto" w:fill="FFFFFF" w:themeFill="background1"/>
        <w:spacing w:after="80"/>
        <w:ind w:firstLine="567"/>
        <w:jc w:val="both"/>
        <w:rPr>
          <w:szCs w:val="28"/>
        </w:rPr>
      </w:pPr>
      <w:r w:rsidRPr="00892E05">
        <w:rPr>
          <w:szCs w:val="28"/>
        </w:rPr>
        <w:t>Серед авторів звернень, які зазначили свій соціальний стан, переважали</w:t>
      </w:r>
      <w:r w:rsidR="00620668" w:rsidRPr="00FB0709">
        <w:rPr>
          <w:szCs w:val="28"/>
        </w:rPr>
        <w:t>:</w:t>
      </w:r>
      <w:r w:rsidRPr="00892E05">
        <w:rPr>
          <w:szCs w:val="28"/>
        </w:rPr>
        <w:t xml:space="preserve"> пенсіонери – </w:t>
      </w:r>
      <w:r w:rsidR="00741ADF" w:rsidRPr="00892E05">
        <w:rPr>
          <w:szCs w:val="28"/>
        </w:rPr>
        <w:t>4</w:t>
      </w:r>
      <w:r w:rsidR="001B12B7" w:rsidRPr="00892E05">
        <w:rPr>
          <w:szCs w:val="28"/>
        </w:rPr>
        <w:t>6</w:t>
      </w:r>
      <w:r w:rsidRPr="00892E05">
        <w:rPr>
          <w:bCs/>
          <w:szCs w:val="28"/>
        </w:rPr>
        <w:t>,</w:t>
      </w:r>
      <w:r w:rsidR="001B12B7" w:rsidRPr="00892E05">
        <w:rPr>
          <w:bCs/>
          <w:szCs w:val="28"/>
        </w:rPr>
        <w:t>720</w:t>
      </w:r>
      <w:r w:rsidRPr="00892E05">
        <w:rPr>
          <w:szCs w:val="28"/>
        </w:rPr>
        <w:t xml:space="preserve"> тис., пенсіонери з числа військовослужбовців – </w:t>
      </w:r>
      <w:r w:rsidR="001B12B7" w:rsidRPr="00892E05">
        <w:rPr>
          <w:szCs w:val="28"/>
        </w:rPr>
        <w:t>20</w:t>
      </w:r>
      <w:r w:rsidR="00741ADF" w:rsidRPr="00892E05">
        <w:rPr>
          <w:szCs w:val="28"/>
        </w:rPr>
        <w:t>,</w:t>
      </w:r>
      <w:r w:rsidR="001B12B7" w:rsidRPr="00892E05">
        <w:rPr>
          <w:szCs w:val="28"/>
        </w:rPr>
        <w:t>991</w:t>
      </w:r>
      <w:r w:rsidR="00741ADF" w:rsidRPr="00892E05">
        <w:rPr>
          <w:szCs w:val="28"/>
        </w:rPr>
        <w:t> тис.</w:t>
      </w:r>
      <w:r w:rsidRPr="00892E05">
        <w:rPr>
          <w:szCs w:val="28"/>
        </w:rPr>
        <w:t xml:space="preserve">, підприємці – </w:t>
      </w:r>
      <w:r w:rsidR="001B12B7" w:rsidRPr="00892E05">
        <w:rPr>
          <w:szCs w:val="28"/>
        </w:rPr>
        <w:t>27</w:t>
      </w:r>
      <w:r w:rsidR="00B44043" w:rsidRPr="00892E05">
        <w:rPr>
          <w:szCs w:val="28"/>
        </w:rPr>
        <w:t>,</w:t>
      </w:r>
      <w:r w:rsidR="001B12B7" w:rsidRPr="00892E05">
        <w:rPr>
          <w:szCs w:val="28"/>
        </w:rPr>
        <w:t>343</w:t>
      </w:r>
      <w:r w:rsidR="00B44043" w:rsidRPr="00892E05">
        <w:rPr>
          <w:szCs w:val="28"/>
        </w:rPr>
        <w:t> тис.</w:t>
      </w:r>
      <w:r w:rsidRPr="00892E05">
        <w:rPr>
          <w:szCs w:val="28"/>
        </w:rPr>
        <w:t xml:space="preserve">, </w:t>
      </w:r>
      <w:r w:rsidR="00B44043" w:rsidRPr="00892E05">
        <w:rPr>
          <w:szCs w:val="28"/>
        </w:rPr>
        <w:t xml:space="preserve">робітники – </w:t>
      </w:r>
      <w:r w:rsidR="001B12B7" w:rsidRPr="00892E05">
        <w:rPr>
          <w:szCs w:val="28"/>
        </w:rPr>
        <w:t>5</w:t>
      </w:r>
      <w:r w:rsidR="00B44043" w:rsidRPr="00892E05">
        <w:rPr>
          <w:szCs w:val="28"/>
        </w:rPr>
        <w:t>,</w:t>
      </w:r>
      <w:r w:rsidR="001B12B7" w:rsidRPr="00892E05">
        <w:rPr>
          <w:szCs w:val="28"/>
        </w:rPr>
        <w:t>155</w:t>
      </w:r>
      <w:r w:rsidR="000874B4">
        <w:rPr>
          <w:szCs w:val="28"/>
        </w:rPr>
        <w:t> </w:t>
      </w:r>
      <w:r w:rsidR="00B44043" w:rsidRPr="00892E05">
        <w:rPr>
          <w:szCs w:val="28"/>
        </w:rPr>
        <w:t xml:space="preserve">тис., адвокати – </w:t>
      </w:r>
      <w:r w:rsidR="001B12B7" w:rsidRPr="00892E05">
        <w:rPr>
          <w:szCs w:val="28"/>
        </w:rPr>
        <w:t>3</w:t>
      </w:r>
      <w:r w:rsidR="00B44043" w:rsidRPr="00892E05">
        <w:rPr>
          <w:szCs w:val="28"/>
        </w:rPr>
        <w:t>,</w:t>
      </w:r>
      <w:r w:rsidR="001B12B7" w:rsidRPr="00892E05">
        <w:rPr>
          <w:szCs w:val="28"/>
        </w:rPr>
        <w:t>8</w:t>
      </w:r>
      <w:r w:rsidR="00B44043" w:rsidRPr="00892E05">
        <w:rPr>
          <w:szCs w:val="28"/>
        </w:rPr>
        <w:t>97</w:t>
      </w:r>
      <w:r w:rsidR="00927C4C" w:rsidRPr="00892E05">
        <w:rPr>
          <w:szCs w:val="28"/>
        </w:rPr>
        <w:t> </w:t>
      </w:r>
      <w:r w:rsidR="00B44043" w:rsidRPr="00892E05">
        <w:rPr>
          <w:szCs w:val="28"/>
        </w:rPr>
        <w:t xml:space="preserve">тис., працівники бюджетної сфери – </w:t>
      </w:r>
      <w:r w:rsidR="001B12B7" w:rsidRPr="00892E05">
        <w:rPr>
          <w:szCs w:val="28"/>
        </w:rPr>
        <w:t>3</w:t>
      </w:r>
      <w:r w:rsidR="00A948B7" w:rsidRPr="00892E05">
        <w:rPr>
          <w:szCs w:val="28"/>
        </w:rPr>
        <w:t>,</w:t>
      </w:r>
      <w:r w:rsidR="001B12B7" w:rsidRPr="00892E05">
        <w:rPr>
          <w:szCs w:val="28"/>
        </w:rPr>
        <w:t>647</w:t>
      </w:r>
      <w:r w:rsidR="00A948B7" w:rsidRPr="00892E05">
        <w:rPr>
          <w:szCs w:val="28"/>
        </w:rPr>
        <w:t xml:space="preserve"> тис.</w:t>
      </w:r>
      <w:r w:rsidR="00B44043" w:rsidRPr="00892E05">
        <w:rPr>
          <w:szCs w:val="28"/>
        </w:rPr>
        <w:t xml:space="preserve">, </w:t>
      </w:r>
      <w:r w:rsidRPr="00892E05">
        <w:rPr>
          <w:szCs w:val="28"/>
        </w:rPr>
        <w:t xml:space="preserve">журналісти – </w:t>
      </w:r>
      <w:r w:rsidR="001B12B7" w:rsidRPr="00892E05">
        <w:rPr>
          <w:szCs w:val="28"/>
        </w:rPr>
        <w:t>3,181 тис.</w:t>
      </w:r>
      <w:r w:rsidRPr="00892E05">
        <w:rPr>
          <w:szCs w:val="28"/>
        </w:rPr>
        <w:t xml:space="preserve">, </w:t>
      </w:r>
      <w:r w:rsidR="001B12B7" w:rsidRPr="00892E05">
        <w:rPr>
          <w:szCs w:val="28"/>
        </w:rPr>
        <w:t xml:space="preserve">служителі релігійних організацій – 3,159 тис., особи, які позбавлені волі або воля яких обмежена, – 2,370 тис., </w:t>
      </w:r>
      <w:r w:rsidRPr="00892E05">
        <w:rPr>
          <w:szCs w:val="28"/>
        </w:rPr>
        <w:t xml:space="preserve">військовослужбовці – </w:t>
      </w:r>
      <w:r w:rsidR="001B12B7" w:rsidRPr="00892E05">
        <w:rPr>
          <w:szCs w:val="28"/>
        </w:rPr>
        <w:t>2,118 тис.</w:t>
      </w:r>
      <w:r w:rsidRPr="00892E05">
        <w:rPr>
          <w:szCs w:val="28"/>
        </w:rPr>
        <w:t xml:space="preserve">, </w:t>
      </w:r>
      <w:r w:rsidR="00815D6A" w:rsidRPr="00892E05">
        <w:rPr>
          <w:szCs w:val="28"/>
        </w:rPr>
        <w:t>безробітні – 1,044</w:t>
      </w:r>
      <w:r w:rsidR="00927C4C" w:rsidRPr="00892E05">
        <w:rPr>
          <w:szCs w:val="28"/>
        </w:rPr>
        <w:t> </w:t>
      </w:r>
      <w:r w:rsidR="00815D6A" w:rsidRPr="00892E05">
        <w:rPr>
          <w:szCs w:val="28"/>
        </w:rPr>
        <w:t xml:space="preserve">тис., </w:t>
      </w:r>
      <w:r w:rsidR="004A1A06" w:rsidRPr="00892E05">
        <w:rPr>
          <w:szCs w:val="28"/>
        </w:rPr>
        <w:t>здобувачі освіти</w:t>
      </w:r>
      <w:r w:rsidR="006F663E" w:rsidRPr="00892E05">
        <w:rPr>
          <w:szCs w:val="28"/>
        </w:rPr>
        <w:t> </w:t>
      </w:r>
      <w:r w:rsidR="004A1A06" w:rsidRPr="00892E05">
        <w:rPr>
          <w:szCs w:val="28"/>
        </w:rPr>
        <w:t xml:space="preserve">– </w:t>
      </w:r>
      <w:r w:rsidR="001B12B7" w:rsidRPr="00892E05">
        <w:rPr>
          <w:szCs w:val="28"/>
        </w:rPr>
        <w:t>421</w:t>
      </w:r>
      <w:r w:rsidR="004A1A06" w:rsidRPr="00892E05">
        <w:rPr>
          <w:szCs w:val="28"/>
        </w:rPr>
        <w:t>,</w:t>
      </w:r>
      <w:r w:rsidR="00B44043" w:rsidRPr="00892E05">
        <w:rPr>
          <w:szCs w:val="28"/>
        </w:rPr>
        <w:t xml:space="preserve"> державні службовці</w:t>
      </w:r>
      <w:r w:rsidR="00C062AF" w:rsidRPr="00892E05">
        <w:rPr>
          <w:szCs w:val="28"/>
        </w:rPr>
        <w:t xml:space="preserve"> </w:t>
      </w:r>
      <w:r w:rsidR="00B44043" w:rsidRPr="00892E05">
        <w:rPr>
          <w:szCs w:val="28"/>
        </w:rPr>
        <w:t xml:space="preserve">– </w:t>
      </w:r>
      <w:r w:rsidR="00815D6A" w:rsidRPr="00892E05">
        <w:rPr>
          <w:szCs w:val="28"/>
        </w:rPr>
        <w:t>233</w:t>
      </w:r>
      <w:r w:rsidR="00B44043" w:rsidRPr="00892E05">
        <w:rPr>
          <w:szCs w:val="28"/>
        </w:rPr>
        <w:t xml:space="preserve">, волонтери – </w:t>
      </w:r>
      <w:r w:rsidR="00815D6A" w:rsidRPr="00892E05">
        <w:rPr>
          <w:szCs w:val="28"/>
        </w:rPr>
        <w:t>226</w:t>
      </w:r>
      <w:r w:rsidR="00B44043" w:rsidRPr="00892E05">
        <w:rPr>
          <w:szCs w:val="28"/>
        </w:rPr>
        <w:t>, селяни</w:t>
      </w:r>
      <w:r w:rsidR="006F663E" w:rsidRPr="00892E05">
        <w:rPr>
          <w:szCs w:val="28"/>
        </w:rPr>
        <w:t> </w:t>
      </w:r>
      <w:r w:rsidR="009524D8" w:rsidRPr="00892E05">
        <w:rPr>
          <w:szCs w:val="28"/>
        </w:rPr>
        <w:t>–</w:t>
      </w:r>
      <w:r w:rsidR="00C062AF" w:rsidRPr="00892E05">
        <w:rPr>
          <w:szCs w:val="28"/>
        </w:rPr>
        <w:t> </w:t>
      </w:r>
      <w:r w:rsidR="00815D6A" w:rsidRPr="00892E05">
        <w:rPr>
          <w:szCs w:val="28"/>
        </w:rPr>
        <w:t>41</w:t>
      </w:r>
      <w:r w:rsidRPr="00892E05">
        <w:rPr>
          <w:szCs w:val="28"/>
        </w:rPr>
        <w:t>.</w:t>
      </w:r>
    </w:p>
    <w:p w14:paraId="116E91A6" w14:textId="5F437750" w:rsidR="00D8129D" w:rsidRPr="00892E05" w:rsidRDefault="005660B4" w:rsidP="00941F92">
      <w:pPr>
        <w:shd w:val="clear" w:color="auto" w:fill="FFFFFF" w:themeFill="background1"/>
        <w:spacing w:after="80"/>
        <w:ind w:firstLine="567"/>
        <w:jc w:val="both"/>
        <w:rPr>
          <w:szCs w:val="28"/>
        </w:rPr>
      </w:pPr>
      <w:r w:rsidRPr="009665CC">
        <w:rPr>
          <w:szCs w:val="28"/>
        </w:rPr>
        <w:t>З числа осіб</w:t>
      </w:r>
      <w:r w:rsidR="002049FA" w:rsidRPr="009665CC">
        <w:rPr>
          <w:szCs w:val="28"/>
        </w:rPr>
        <w:t xml:space="preserve"> пільгових категорій </w:t>
      </w:r>
      <w:r w:rsidR="00175443" w:rsidRPr="009665CC">
        <w:rPr>
          <w:szCs w:val="28"/>
        </w:rPr>
        <w:t>31</w:t>
      </w:r>
      <w:r w:rsidR="00CD52B4" w:rsidRPr="009665CC">
        <w:rPr>
          <w:szCs w:val="28"/>
        </w:rPr>
        <w:t>,</w:t>
      </w:r>
      <w:r w:rsidR="00175443" w:rsidRPr="009665CC">
        <w:rPr>
          <w:szCs w:val="28"/>
        </w:rPr>
        <w:t>954</w:t>
      </w:r>
      <w:r w:rsidR="00D8129D" w:rsidRPr="009665CC">
        <w:rPr>
          <w:szCs w:val="28"/>
        </w:rPr>
        <w:t xml:space="preserve"> тис. звернень надійшло від осіб з інвалідністю I</w:t>
      </w:r>
      <w:r w:rsidR="00A650F9" w:rsidRPr="009665CC">
        <w:rPr>
          <w:szCs w:val="28"/>
        </w:rPr>
        <w:t>–</w:t>
      </w:r>
      <w:r w:rsidR="00D8129D" w:rsidRPr="009665CC">
        <w:rPr>
          <w:szCs w:val="28"/>
        </w:rPr>
        <w:t>III</w:t>
      </w:r>
      <w:r w:rsidR="000874B4" w:rsidRPr="009665CC">
        <w:rPr>
          <w:szCs w:val="28"/>
        </w:rPr>
        <w:t> </w:t>
      </w:r>
      <w:r w:rsidR="00D8129D" w:rsidRPr="009665CC">
        <w:rPr>
          <w:szCs w:val="28"/>
        </w:rPr>
        <w:t xml:space="preserve">груп, </w:t>
      </w:r>
      <w:r w:rsidR="00175443" w:rsidRPr="009665CC">
        <w:rPr>
          <w:szCs w:val="28"/>
        </w:rPr>
        <w:t>14,375</w:t>
      </w:r>
      <w:r w:rsidR="000874B4" w:rsidRPr="009665CC">
        <w:rPr>
          <w:szCs w:val="28"/>
        </w:rPr>
        <w:t> </w:t>
      </w:r>
      <w:r w:rsidR="00175443" w:rsidRPr="009665CC">
        <w:rPr>
          <w:szCs w:val="28"/>
        </w:rPr>
        <w:t>тис. – від ветеранів військової служби, 13</w:t>
      </w:r>
      <w:r w:rsidR="00D8129D" w:rsidRPr="009665CC">
        <w:rPr>
          <w:szCs w:val="28"/>
        </w:rPr>
        <w:t>,</w:t>
      </w:r>
      <w:r w:rsidR="00175443" w:rsidRPr="009665CC">
        <w:rPr>
          <w:szCs w:val="28"/>
        </w:rPr>
        <w:t>896</w:t>
      </w:r>
      <w:r w:rsidR="005B5018" w:rsidRPr="009665CC">
        <w:rPr>
          <w:szCs w:val="28"/>
        </w:rPr>
        <w:t> </w:t>
      </w:r>
      <w:r w:rsidR="00D8129D" w:rsidRPr="009665CC">
        <w:rPr>
          <w:szCs w:val="28"/>
        </w:rPr>
        <w:t xml:space="preserve">тис. – від учасників бойових дій, </w:t>
      </w:r>
      <w:r w:rsidR="00175443" w:rsidRPr="009665CC">
        <w:rPr>
          <w:szCs w:val="28"/>
        </w:rPr>
        <w:t>12</w:t>
      </w:r>
      <w:r w:rsidR="00AC0968" w:rsidRPr="009665CC">
        <w:rPr>
          <w:szCs w:val="28"/>
        </w:rPr>
        <w:t>,</w:t>
      </w:r>
      <w:r w:rsidR="00175443" w:rsidRPr="009665CC">
        <w:rPr>
          <w:szCs w:val="28"/>
        </w:rPr>
        <w:t>617</w:t>
      </w:r>
      <w:r w:rsidR="000874B4" w:rsidRPr="009665CC">
        <w:rPr>
          <w:szCs w:val="28"/>
        </w:rPr>
        <w:t> </w:t>
      </w:r>
      <w:r w:rsidR="00AC0968" w:rsidRPr="009665CC">
        <w:rPr>
          <w:szCs w:val="28"/>
        </w:rPr>
        <w:t>тис.</w:t>
      </w:r>
      <w:r w:rsidR="00D8129D" w:rsidRPr="009665CC">
        <w:rPr>
          <w:szCs w:val="28"/>
        </w:rPr>
        <w:t xml:space="preserve"> – від осіб з інвалідністю внаслідок війни, </w:t>
      </w:r>
      <w:r w:rsidR="00175443" w:rsidRPr="009665CC">
        <w:rPr>
          <w:szCs w:val="28"/>
        </w:rPr>
        <w:t>11</w:t>
      </w:r>
      <w:r w:rsidR="00AC0968" w:rsidRPr="009665CC">
        <w:rPr>
          <w:szCs w:val="28"/>
        </w:rPr>
        <w:t>,</w:t>
      </w:r>
      <w:r w:rsidR="00175443" w:rsidRPr="009665CC">
        <w:rPr>
          <w:szCs w:val="28"/>
        </w:rPr>
        <w:t>310</w:t>
      </w:r>
      <w:r w:rsidR="00AC0968" w:rsidRPr="009665CC">
        <w:rPr>
          <w:szCs w:val="28"/>
        </w:rPr>
        <w:t xml:space="preserve"> тис. – від учасників ліквідації наслідків аварії на Чорнобильській АЕС, </w:t>
      </w:r>
      <w:r w:rsidR="00175443" w:rsidRPr="009665CC">
        <w:rPr>
          <w:szCs w:val="28"/>
        </w:rPr>
        <w:t>9</w:t>
      </w:r>
      <w:r w:rsidR="00AC0968" w:rsidRPr="009665CC">
        <w:rPr>
          <w:szCs w:val="28"/>
        </w:rPr>
        <w:t>,</w:t>
      </w:r>
      <w:r w:rsidR="00175443" w:rsidRPr="009665CC">
        <w:rPr>
          <w:szCs w:val="28"/>
        </w:rPr>
        <w:t>386</w:t>
      </w:r>
      <w:r w:rsidR="00AC0968" w:rsidRPr="009665CC">
        <w:rPr>
          <w:szCs w:val="28"/>
        </w:rPr>
        <w:t xml:space="preserve"> тис. – від учасників АТО/ООС, </w:t>
      </w:r>
      <w:r w:rsidR="00175443" w:rsidRPr="009665CC">
        <w:rPr>
          <w:szCs w:val="28"/>
        </w:rPr>
        <w:t>9</w:t>
      </w:r>
      <w:r w:rsidR="00AC0968" w:rsidRPr="009665CC">
        <w:rPr>
          <w:szCs w:val="28"/>
        </w:rPr>
        <w:t>,</w:t>
      </w:r>
      <w:r w:rsidR="00175443" w:rsidRPr="009665CC">
        <w:rPr>
          <w:szCs w:val="28"/>
        </w:rPr>
        <w:t>003</w:t>
      </w:r>
      <w:r w:rsidR="00AC0968" w:rsidRPr="009665CC">
        <w:rPr>
          <w:szCs w:val="28"/>
        </w:rPr>
        <w:t xml:space="preserve"> тис.</w:t>
      </w:r>
      <w:r w:rsidR="00525476" w:rsidRPr="009665CC">
        <w:rPr>
          <w:szCs w:val="28"/>
        </w:rPr>
        <w:t xml:space="preserve"> – від учасників війни, </w:t>
      </w:r>
      <w:r w:rsidR="00175443" w:rsidRPr="009665CC">
        <w:rPr>
          <w:szCs w:val="28"/>
        </w:rPr>
        <w:t xml:space="preserve">5,610 тис. – від переселенців або внутрішньо переміщених осіб, </w:t>
      </w:r>
      <w:r w:rsidR="00F55720" w:rsidRPr="009665CC">
        <w:rPr>
          <w:szCs w:val="28"/>
        </w:rPr>
        <w:t>2,</w:t>
      </w:r>
      <w:r w:rsidR="00175443" w:rsidRPr="009665CC">
        <w:rPr>
          <w:szCs w:val="28"/>
        </w:rPr>
        <w:t>636</w:t>
      </w:r>
      <w:r w:rsidR="00F55720" w:rsidRPr="009665CC">
        <w:rPr>
          <w:szCs w:val="28"/>
        </w:rPr>
        <w:t xml:space="preserve"> тис.</w:t>
      </w:r>
      <w:r w:rsidR="006F663E" w:rsidRPr="009665CC">
        <w:rPr>
          <w:szCs w:val="28"/>
        </w:rPr>
        <w:t> </w:t>
      </w:r>
      <w:r w:rsidR="00F55720" w:rsidRPr="009665CC">
        <w:rPr>
          <w:szCs w:val="28"/>
        </w:rPr>
        <w:t xml:space="preserve">– від осіб, які постраждали внаслідок Чорнобильської катастрофи, </w:t>
      </w:r>
      <w:r w:rsidR="00175443" w:rsidRPr="009665CC">
        <w:rPr>
          <w:szCs w:val="28"/>
        </w:rPr>
        <w:t>1,649 тис.</w:t>
      </w:r>
      <w:r w:rsidR="00AC0968" w:rsidRPr="009665CC">
        <w:rPr>
          <w:szCs w:val="28"/>
        </w:rPr>
        <w:t xml:space="preserve"> – від одиноких матерів, </w:t>
      </w:r>
      <w:r w:rsidR="00175443" w:rsidRPr="009665CC">
        <w:rPr>
          <w:szCs w:val="28"/>
        </w:rPr>
        <w:t xml:space="preserve">1,265 тис. – від ветеранів праці, </w:t>
      </w:r>
      <w:r w:rsidR="00F51286" w:rsidRPr="009665CC">
        <w:rPr>
          <w:szCs w:val="28"/>
        </w:rPr>
        <w:t xml:space="preserve">861 – від багатодітних сімей, </w:t>
      </w:r>
      <w:r w:rsidR="00AC0968" w:rsidRPr="009665CC">
        <w:rPr>
          <w:szCs w:val="28"/>
        </w:rPr>
        <w:t>8</w:t>
      </w:r>
      <w:r w:rsidR="00175443" w:rsidRPr="009665CC">
        <w:rPr>
          <w:szCs w:val="28"/>
        </w:rPr>
        <w:t>39</w:t>
      </w:r>
      <w:r w:rsidR="006F663E" w:rsidRPr="009665CC">
        <w:rPr>
          <w:szCs w:val="28"/>
        </w:rPr>
        <w:t> </w:t>
      </w:r>
      <w:r w:rsidR="00AC0968" w:rsidRPr="009665CC">
        <w:rPr>
          <w:szCs w:val="28"/>
        </w:rPr>
        <w:t xml:space="preserve">– від дітей війни, </w:t>
      </w:r>
      <w:r w:rsidR="00175443" w:rsidRPr="009665CC">
        <w:rPr>
          <w:szCs w:val="28"/>
        </w:rPr>
        <w:t>667</w:t>
      </w:r>
      <w:r w:rsidR="00AC0968" w:rsidRPr="009665CC">
        <w:rPr>
          <w:szCs w:val="28"/>
        </w:rPr>
        <w:t xml:space="preserve"> – від членів сімей загиблих, </w:t>
      </w:r>
      <w:r w:rsidR="00F51286" w:rsidRPr="009665CC">
        <w:rPr>
          <w:szCs w:val="28"/>
        </w:rPr>
        <w:t>114</w:t>
      </w:r>
      <w:r w:rsidR="00023B2E" w:rsidRPr="009665CC">
        <w:rPr>
          <w:szCs w:val="28"/>
        </w:rPr>
        <w:t xml:space="preserve"> – </w:t>
      </w:r>
      <w:r w:rsidR="00023B2E" w:rsidRPr="009665CC">
        <w:rPr>
          <w:szCs w:val="28"/>
        </w:rPr>
        <w:lastRenderedPageBreak/>
        <w:t xml:space="preserve">від осіб з інвалідністю з дитинства, </w:t>
      </w:r>
      <w:r w:rsidR="00F51286" w:rsidRPr="009665CC">
        <w:rPr>
          <w:szCs w:val="28"/>
        </w:rPr>
        <w:t>16</w:t>
      </w:r>
      <w:r w:rsidR="00127320" w:rsidRPr="009665CC">
        <w:rPr>
          <w:szCs w:val="28"/>
        </w:rPr>
        <w:t xml:space="preserve"> – від дітей, 5 – від матерів-героїнь, 5</w:t>
      </w:r>
      <w:r w:rsidR="00D8129D" w:rsidRPr="009665CC">
        <w:rPr>
          <w:szCs w:val="28"/>
        </w:rPr>
        <w:t xml:space="preserve"> – від дітей з інвалідністю</w:t>
      </w:r>
      <w:r w:rsidR="00023B2E" w:rsidRPr="009665CC">
        <w:rPr>
          <w:szCs w:val="28"/>
        </w:rPr>
        <w:t xml:space="preserve">, </w:t>
      </w:r>
      <w:r w:rsidR="00127320" w:rsidRPr="009665CC">
        <w:rPr>
          <w:szCs w:val="28"/>
        </w:rPr>
        <w:t>2</w:t>
      </w:r>
      <w:r w:rsidR="00D8129D" w:rsidRPr="009665CC">
        <w:rPr>
          <w:szCs w:val="28"/>
        </w:rPr>
        <w:t> – від осіб з інвалідністю в</w:t>
      </w:r>
      <w:r w:rsidR="00127320" w:rsidRPr="009665CC">
        <w:rPr>
          <w:szCs w:val="28"/>
        </w:rPr>
        <w:t>наслідок Другої світової війни</w:t>
      </w:r>
      <w:r w:rsidR="00D8129D" w:rsidRPr="009665CC">
        <w:rPr>
          <w:szCs w:val="28"/>
        </w:rPr>
        <w:t>.</w:t>
      </w:r>
    </w:p>
    <w:p w14:paraId="4951192F" w14:textId="617F2321" w:rsidR="00F44362" w:rsidRPr="00892E05" w:rsidRDefault="00E66891" w:rsidP="00941F92">
      <w:pPr>
        <w:shd w:val="clear" w:color="auto" w:fill="FFFFFF" w:themeFill="background1"/>
        <w:tabs>
          <w:tab w:val="left" w:pos="567"/>
          <w:tab w:val="left" w:pos="9354"/>
        </w:tabs>
        <w:spacing w:after="80"/>
        <w:ind w:firstLine="567"/>
        <w:jc w:val="both"/>
        <w:rPr>
          <w:szCs w:val="28"/>
        </w:rPr>
      </w:pPr>
      <w:r w:rsidRPr="00892E05">
        <w:rPr>
          <w:szCs w:val="28"/>
        </w:rPr>
        <w:t>У</w:t>
      </w:r>
      <w:r w:rsidR="00161743" w:rsidRPr="00892E05">
        <w:rPr>
          <w:szCs w:val="28"/>
        </w:rPr>
        <w:t xml:space="preserve">продовж </w:t>
      </w:r>
      <w:r w:rsidR="00704B9E" w:rsidRPr="00892E05">
        <w:rPr>
          <w:szCs w:val="28"/>
        </w:rPr>
        <w:t xml:space="preserve">січня – </w:t>
      </w:r>
      <w:r w:rsidR="000713C5" w:rsidRPr="00892E05">
        <w:rPr>
          <w:szCs w:val="28"/>
        </w:rPr>
        <w:t>червня</w:t>
      </w:r>
      <w:r w:rsidR="00704B9E" w:rsidRPr="00892E05">
        <w:rPr>
          <w:szCs w:val="28"/>
        </w:rPr>
        <w:t xml:space="preserve"> </w:t>
      </w:r>
      <w:r w:rsidR="00161743" w:rsidRPr="00892E05">
        <w:rPr>
          <w:szCs w:val="28"/>
        </w:rPr>
        <w:t>202</w:t>
      </w:r>
      <w:r w:rsidR="00102F3B" w:rsidRPr="00892E05">
        <w:rPr>
          <w:szCs w:val="28"/>
        </w:rPr>
        <w:t>6</w:t>
      </w:r>
      <w:r w:rsidR="00E40D75" w:rsidRPr="00892E05">
        <w:rPr>
          <w:szCs w:val="28"/>
        </w:rPr>
        <w:t> </w:t>
      </w:r>
      <w:r w:rsidR="00161743" w:rsidRPr="00892E05">
        <w:rPr>
          <w:szCs w:val="28"/>
        </w:rPr>
        <w:t xml:space="preserve">року у зверненнях громадян до Верховної Ради України порушено </w:t>
      </w:r>
      <w:r w:rsidR="000713C5" w:rsidRPr="00892E05">
        <w:rPr>
          <w:szCs w:val="28"/>
        </w:rPr>
        <w:t>399</w:t>
      </w:r>
      <w:r w:rsidR="00A358D1" w:rsidRPr="00892E05">
        <w:rPr>
          <w:szCs w:val="28"/>
        </w:rPr>
        <w:t>,</w:t>
      </w:r>
      <w:r w:rsidR="000713C5" w:rsidRPr="00892E05">
        <w:rPr>
          <w:szCs w:val="28"/>
        </w:rPr>
        <w:t>899</w:t>
      </w:r>
      <w:r w:rsidR="00CF75E1" w:rsidRPr="00892E05">
        <w:rPr>
          <w:szCs w:val="28"/>
        </w:rPr>
        <w:t> </w:t>
      </w:r>
      <w:r w:rsidR="00A358D1" w:rsidRPr="00892E05">
        <w:rPr>
          <w:szCs w:val="28"/>
        </w:rPr>
        <w:t>тис.</w:t>
      </w:r>
      <w:r w:rsidR="008D0301" w:rsidRPr="00892E05">
        <w:rPr>
          <w:szCs w:val="28"/>
        </w:rPr>
        <w:t xml:space="preserve"> </w:t>
      </w:r>
      <w:r w:rsidR="00A358D1" w:rsidRPr="00892E05">
        <w:rPr>
          <w:szCs w:val="28"/>
        </w:rPr>
        <w:t>п</w:t>
      </w:r>
      <w:r w:rsidR="00161743" w:rsidRPr="00892E05">
        <w:rPr>
          <w:szCs w:val="28"/>
        </w:rPr>
        <w:t>итань</w:t>
      </w:r>
      <w:r w:rsidR="00A358D1" w:rsidRPr="00892E05">
        <w:rPr>
          <w:szCs w:val="28"/>
        </w:rPr>
        <w:t xml:space="preserve">, що на </w:t>
      </w:r>
      <w:r w:rsidR="000713C5" w:rsidRPr="00892E05">
        <w:rPr>
          <w:szCs w:val="28"/>
        </w:rPr>
        <w:t>5</w:t>
      </w:r>
      <w:r w:rsidR="00102F3B" w:rsidRPr="00892E05">
        <w:rPr>
          <w:szCs w:val="28"/>
        </w:rPr>
        <w:t>,</w:t>
      </w:r>
      <w:r w:rsidR="000713C5" w:rsidRPr="00892E05">
        <w:rPr>
          <w:szCs w:val="28"/>
        </w:rPr>
        <w:t>353</w:t>
      </w:r>
      <w:r w:rsidR="00102F3B" w:rsidRPr="00892E05">
        <w:rPr>
          <w:szCs w:val="28"/>
        </w:rPr>
        <w:t> тис.</w:t>
      </w:r>
      <w:r w:rsidR="000713C5" w:rsidRPr="00892E05">
        <w:rPr>
          <w:szCs w:val="28"/>
        </w:rPr>
        <w:t xml:space="preserve"> </w:t>
      </w:r>
      <w:r w:rsidR="00102F3B" w:rsidRPr="00892E05">
        <w:rPr>
          <w:szCs w:val="28"/>
        </w:rPr>
        <w:t>менше, ніж у</w:t>
      </w:r>
      <w:r w:rsidR="000874B4">
        <w:rPr>
          <w:szCs w:val="28"/>
        </w:rPr>
        <w:t> </w:t>
      </w:r>
      <w:r w:rsidR="00102F3B" w:rsidRPr="00892E05">
        <w:rPr>
          <w:szCs w:val="28"/>
        </w:rPr>
        <w:t>січні – </w:t>
      </w:r>
      <w:r w:rsidR="000713C5" w:rsidRPr="00892E05">
        <w:rPr>
          <w:szCs w:val="28"/>
        </w:rPr>
        <w:t>черв</w:t>
      </w:r>
      <w:r w:rsidR="00CF75E1" w:rsidRPr="00892E05">
        <w:rPr>
          <w:szCs w:val="28"/>
        </w:rPr>
        <w:t xml:space="preserve">ні </w:t>
      </w:r>
      <w:r w:rsidR="00A358D1" w:rsidRPr="00892E05">
        <w:rPr>
          <w:szCs w:val="28"/>
        </w:rPr>
        <w:t>202</w:t>
      </w:r>
      <w:r w:rsidR="00102F3B" w:rsidRPr="00892E05">
        <w:rPr>
          <w:szCs w:val="28"/>
        </w:rPr>
        <w:t>5</w:t>
      </w:r>
      <w:r w:rsidR="00CF75E1" w:rsidRPr="00892E05">
        <w:rPr>
          <w:szCs w:val="28"/>
        </w:rPr>
        <w:t> </w:t>
      </w:r>
      <w:r w:rsidR="00A358D1" w:rsidRPr="00892E05">
        <w:rPr>
          <w:szCs w:val="28"/>
        </w:rPr>
        <w:t>ро</w:t>
      </w:r>
      <w:r w:rsidR="00CF75E1" w:rsidRPr="00892E05">
        <w:rPr>
          <w:szCs w:val="28"/>
        </w:rPr>
        <w:t>ку</w:t>
      </w:r>
      <w:r w:rsidR="00D425D0" w:rsidRPr="00892E05">
        <w:rPr>
          <w:szCs w:val="28"/>
        </w:rPr>
        <w:t>.</w:t>
      </w:r>
    </w:p>
    <w:p w14:paraId="0090829E" w14:textId="181C0534" w:rsidR="00CA33C3" w:rsidRPr="00892E05" w:rsidRDefault="005B1BAC" w:rsidP="00941F92">
      <w:pPr>
        <w:shd w:val="clear" w:color="auto" w:fill="FFFFFF" w:themeFill="background1"/>
        <w:spacing w:after="80"/>
        <w:ind w:firstLine="567"/>
        <w:jc w:val="both"/>
        <w:rPr>
          <w:szCs w:val="28"/>
        </w:rPr>
      </w:pPr>
      <w:r w:rsidRPr="00892E05">
        <w:rPr>
          <w:szCs w:val="28"/>
        </w:rPr>
        <w:t>Най</w:t>
      </w:r>
      <w:r w:rsidR="00D60198">
        <w:rPr>
          <w:szCs w:val="28"/>
        </w:rPr>
        <w:t>актуальнішими виявилися</w:t>
      </w:r>
      <w:r w:rsidR="00734852" w:rsidRPr="00892E05">
        <w:rPr>
          <w:szCs w:val="28"/>
        </w:rPr>
        <w:t xml:space="preserve"> питання</w:t>
      </w:r>
      <w:r w:rsidR="00AA4495" w:rsidRPr="00892E05">
        <w:rPr>
          <w:szCs w:val="28"/>
        </w:rPr>
        <w:t xml:space="preserve"> </w:t>
      </w:r>
      <w:r w:rsidR="00CA33C3" w:rsidRPr="00892E05">
        <w:rPr>
          <w:szCs w:val="28"/>
        </w:rPr>
        <w:t xml:space="preserve">забезпечення дотримання законності та охорони правопорядку, реалізації прав і свобод громадян, запобігання дискримінації – </w:t>
      </w:r>
      <w:r w:rsidR="00617D21" w:rsidRPr="00892E05">
        <w:rPr>
          <w:szCs w:val="28"/>
        </w:rPr>
        <w:t>83</w:t>
      </w:r>
      <w:r w:rsidR="00102F3B" w:rsidRPr="00892E05">
        <w:rPr>
          <w:szCs w:val="28"/>
        </w:rPr>
        <w:t>,</w:t>
      </w:r>
      <w:r w:rsidR="00617D21" w:rsidRPr="00892E05">
        <w:rPr>
          <w:szCs w:val="28"/>
        </w:rPr>
        <w:t>749</w:t>
      </w:r>
      <w:r w:rsidR="00CA33C3" w:rsidRPr="00892E05">
        <w:rPr>
          <w:szCs w:val="28"/>
        </w:rPr>
        <w:t> тис. (</w:t>
      </w:r>
      <w:r w:rsidR="00102F3B" w:rsidRPr="00892E05">
        <w:rPr>
          <w:szCs w:val="28"/>
        </w:rPr>
        <w:t>2</w:t>
      </w:r>
      <w:r w:rsidR="00617D21" w:rsidRPr="00892E05">
        <w:rPr>
          <w:szCs w:val="28"/>
        </w:rPr>
        <w:t>0</w:t>
      </w:r>
      <w:r w:rsidR="00102F3B" w:rsidRPr="00892E05">
        <w:rPr>
          <w:szCs w:val="28"/>
        </w:rPr>
        <w:t>,</w:t>
      </w:r>
      <w:r w:rsidR="00617D21" w:rsidRPr="00892E05">
        <w:rPr>
          <w:szCs w:val="28"/>
        </w:rPr>
        <w:t>9</w:t>
      </w:r>
      <w:r w:rsidR="00CA33C3" w:rsidRPr="00892E05">
        <w:rPr>
          <w:szCs w:val="28"/>
        </w:rPr>
        <w:t> % загальної кількості питань, порушених у</w:t>
      </w:r>
      <w:r w:rsidR="000874B4">
        <w:rPr>
          <w:szCs w:val="28"/>
        </w:rPr>
        <w:t> </w:t>
      </w:r>
      <w:r w:rsidR="00CA33C3" w:rsidRPr="00892E05">
        <w:rPr>
          <w:szCs w:val="28"/>
        </w:rPr>
        <w:t>зверненнях громадян до Верховної Ради України</w:t>
      </w:r>
      <w:r w:rsidR="00BF06C7" w:rsidRPr="00892E05">
        <w:rPr>
          <w:szCs w:val="28"/>
        </w:rPr>
        <w:t>)</w:t>
      </w:r>
      <w:r w:rsidR="00734852" w:rsidRPr="00892E05">
        <w:rPr>
          <w:szCs w:val="28"/>
        </w:rPr>
        <w:t xml:space="preserve">, що у </w:t>
      </w:r>
      <w:r w:rsidR="00617D21" w:rsidRPr="00892E05">
        <w:rPr>
          <w:szCs w:val="28"/>
        </w:rPr>
        <w:t>1</w:t>
      </w:r>
      <w:r w:rsidR="00734852" w:rsidRPr="00892E05">
        <w:rPr>
          <w:szCs w:val="28"/>
        </w:rPr>
        <w:t>,</w:t>
      </w:r>
      <w:r w:rsidR="00617D21" w:rsidRPr="00892E05">
        <w:rPr>
          <w:szCs w:val="28"/>
        </w:rPr>
        <w:t>5</w:t>
      </w:r>
      <w:r w:rsidR="002810DB" w:rsidRPr="00892E05">
        <w:rPr>
          <w:szCs w:val="28"/>
        </w:rPr>
        <w:t> </w:t>
      </w:r>
      <w:r w:rsidR="00102F3B" w:rsidRPr="00892E05">
        <w:rPr>
          <w:szCs w:val="28"/>
        </w:rPr>
        <w:t>раз</w:t>
      </w:r>
      <w:r w:rsidR="002810DB" w:rsidRPr="00892E05">
        <w:rPr>
          <w:szCs w:val="28"/>
        </w:rPr>
        <w:t>у</w:t>
      </w:r>
      <w:r w:rsidR="00734852" w:rsidRPr="00892E05">
        <w:rPr>
          <w:szCs w:val="28"/>
        </w:rPr>
        <w:t xml:space="preserve"> </w:t>
      </w:r>
      <w:r w:rsidR="00D80CD7" w:rsidRPr="00892E05">
        <w:rPr>
          <w:szCs w:val="28"/>
        </w:rPr>
        <w:t>менше</w:t>
      </w:r>
      <w:r w:rsidR="00734852" w:rsidRPr="00892E05">
        <w:rPr>
          <w:szCs w:val="28"/>
        </w:rPr>
        <w:t>, ніж у</w:t>
      </w:r>
      <w:r w:rsidR="000874B4">
        <w:rPr>
          <w:szCs w:val="28"/>
        </w:rPr>
        <w:t> </w:t>
      </w:r>
      <w:r w:rsidR="00734852" w:rsidRPr="00892E05">
        <w:rPr>
          <w:szCs w:val="28"/>
        </w:rPr>
        <w:t xml:space="preserve">січні – </w:t>
      </w:r>
      <w:r w:rsidR="00617D21" w:rsidRPr="00892E05">
        <w:rPr>
          <w:szCs w:val="28"/>
        </w:rPr>
        <w:t>червні</w:t>
      </w:r>
      <w:r w:rsidR="00734852" w:rsidRPr="00892E05">
        <w:rPr>
          <w:szCs w:val="28"/>
        </w:rPr>
        <w:t xml:space="preserve"> 202</w:t>
      </w:r>
      <w:r w:rsidR="00102F3B" w:rsidRPr="00892E05">
        <w:rPr>
          <w:szCs w:val="28"/>
        </w:rPr>
        <w:t>5</w:t>
      </w:r>
      <w:r w:rsidR="00734852" w:rsidRPr="00892E05">
        <w:rPr>
          <w:szCs w:val="28"/>
        </w:rPr>
        <w:t xml:space="preserve"> року</w:t>
      </w:r>
      <w:r w:rsidR="00CA33C3" w:rsidRPr="00892E05">
        <w:rPr>
          <w:szCs w:val="28"/>
        </w:rPr>
        <w:t>.</w:t>
      </w:r>
    </w:p>
    <w:p w14:paraId="7E5D7F23" w14:textId="2ECC08F0" w:rsidR="00CA33C3" w:rsidRPr="00892E05" w:rsidRDefault="00734852" w:rsidP="00941F92">
      <w:pPr>
        <w:pStyle w:val="ae"/>
        <w:widowControl/>
        <w:shd w:val="clear" w:color="auto" w:fill="FFFFFF" w:themeFill="background1"/>
        <w:tabs>
          <w:tab w:val="left" w:pos="993"/>
          <w:tab w:val="left" w:pos="1276"/>
        </w:tabs>
        <w:autoSpaceDE/>
        <w:autoSpaceDN/>
        <w:adjustRightInd/>
        <w:spacing w:after="80"/>
        <w:ind w:left="0" w:firstLine="567"/>
        <w:contextualSpacing w:val="0"/>
        <w:jc w:val="both"/>
        <w:rPr>
          <w:sz w:val="28"/>
          <w:szCs w:val="28"/>
          <w:lang w:val="uk-UA"/>
        </w:rPr>
      </w:pPr>
      <w:r w:rsidRPr="00892E05">
        <w:rPr>
          <w:sz w:val="28"/>
          <w:szCs w:val="28"/>
          <w:lang w:val="uk-UA"/>
        </w:rPr>
        <w:t xml:space="preserve">Переважно порушувалися питання про внесення змін до законодавства – </w:t>
      </w:r>
      <w:r w:rsidR="008B6893" w:rsidRPr="00892E05">
        <w:rPr>
          <w:sz w:val="28"/>
          <w:szCs w:val="28"/>
          <w:lang w:val="uk-UA"/>
        </w:rPr>
        <w:t>1</w:t>
      </w:r>
      <w:r w:rsidR="00124171" w:rsidRPr="00892E05">
        <w:rPr>
          <w:sz w:val="28"/>
          <w:szCs w:val="28"/>
          <w:lang w:val="uk-UA"/>
        </w:rPr>
        <w:t>6</w:t>
      </w:r>
      <w:r w:rsidR="008B6893" w:rsidRPr="00892E05">
        <w:rPr>
          <w:sz w:val="28"/>
          <w:szCs w:val="28"/>
          <w:lang w:val="uk-UA"/>
        </w:rPr>
        <w:t>,51</w:t>
      </w:r>
      <w:r w:rsidR="00124171" w:rsidRPr="00892E05">
        <w:rPr>
          <w:sz w:val="28"/>
          <w:szCs w:val="28"/>
          <w:lang w:val="uk-UA"/>
        </w:rPr>
        <w:t>0</w:t>
      </w:r>
      <w:r w:rsidR="009914E0" w:rsidRPr="00892E05">
        <w:rPr>
          <w:sz w:val="28"/>
          <w:szCs w:val="28"/>
          <w:lang w:val="uk-UA"/>
        </w:rPr>
        <w:t> </w:t>
      </w:r>
      <w:r w:rsidRPr="00892E05">
        <w:rPr>
          <w:sz w:val="28"/>
          <w:szCs w:val="28"/>
          <w:lang w:val="uk-UA"/>
        </w:rPr>
        <w:t>тис. (</w:t>
      </w:r>
      <w:r w:rsidR="00124171" w:rsidRPr="00892E05">
        <w:rPr>
          <w:sz w:val="28"/>
          <w:szCs w:val="28"/>
          <w:lang w:val="uk-UA"/>
        </w:rPr>
        <w:t>1</w:t>
      </w:r>
      <w:r w:rsidR="00586143" w:rsidRPr="00892E05">
        <w:rPr>
          <w:sz w:val="28"/>
          <w:szCs w:val="28"/>
          <w:lang w:val="uk-UA"/>
        </w:rPr>
        <w:t>9</w:t>
      </w:r>
      <w:r w:rsidR="00124171" w:rsidRPr="00892E05">
        <w:rPr>
          <w:sz w:val="28"/>
          <w:szCs w:val="28"/>
          <w:lang w:val="uk-UA"/>
        </w:rPr>
        <w:t>,</w:t>
      </w:r>
      <w:r w:rsidR="00586143" w:rsidRPr="00892E05">
        <w:rPr>
          <w:sz w:val="28"/>
          <w:szCs w:val="28"/>
          <w:lang w:val="uk-UA"/>
        </w:rPr>
        <w:t>5</w:t>
      </w:r>
      <w:r w:rsidRPr="00892E05">
        <w:rPr>
          <w:sz w:val="28"/>
          <w:szCs w:val="28"/>
          <w:lang w:val="uk-UA"/>
        </w:rPr>
        <w:t> % загальної кількості правоохоронних питань, порушених у</w:t>
      </w:r>
      <w:r w:rsidR="009914E0" w:rsidRPr="00892E05">
        <w:rPr>
          <w:sz w:val="28"/>
          <w:szCs w:val="28"/>
          <w:lang w:val="uk-UA"/>
        </w:rPr>
        <w:t> </w:t>
      </w:r>
      <w:r w:rsidRPr="00892E05">
        <w:rPr>
          <w:sz w:val="28"/>
          <w:szCs w:val="28"/>
          <w:lang w:val="uk-UA"/>
        </w:rPr>
        <w:t xml:space="preserve">зверненнях громадян до Верховної Ради України), </w:t>
      </w:r>
      <w:r w:rsidR="00097BE0">
        <w:rPr>
          <w:sz w:val="28"/>
          <w:szCs w:val="28"/>
          <w:lang w:val="uk-UA"/>
        </w:rPr>
        <w:t xml:space="preserve">хоча їхня </w:t>
      </w:r>
      <w:r w:rsidR="00D60198" w:rsidRPr="00E906BB">
        <w:rPr>
          <w:color w:val="000000"/>
          <w:sz w:val="28"/>
          <w:szCs w:val="28"/>
          <w:lang w:val="uk-UA"/>
        </w:rPr>
        <w:t xml:space="preserve">кількість порівняно </w:t>
      </w:r>
      <w:r w:rsidRPr="00892E05">
        <w:rPr>
          <w:sz w:val="28"/>
          <w:szCs w:val="28"/>
          <w:lang w:val="uk-UA"/>
        </w:rPr>
        <w:t>з</w:t>
      </w:r>
      <w:r w:rsidR="00670184" w:rsidRPr="00892E05">
        <w:rPr>
          <w:sz w:val="28"/>
          <w:szCs w:val="28"/>
          <w:lang w:val="uk-UA"/>
        </w:rPr>
        <w:t xml:space="preserve"> </w:t>
      </w:r>
      <w:r w:rsidRPr="00892E05">
        <w:rPr>
          <w:sz w:val="28"/>
          <w:szCs w:val="28"/>
          <w:lang w:val="uk-UA"/>
        </w:rPr>
        <w:t xml:space="preserve">січнем – </w:t>
      </w:r>
      <w:r w:rsidR="00B16A74" w:rsidRPr="00892E05">
        <w:rPr>
          <w:sz w:val="28"/>
          <w:szCs w:val="28"/>
          <w:lang w:val="uk-UA"/>
        </w:rPr>
        <w:t>червнем</w:t>
      </w:r>
      <w:r w:rsidRPr="00892E05">
        <w:rPr>
          <w:sz w:val="28"/>
          <w:szCs w:val="28"/>
          <w:lang w:val="uk-UA"/>
        </w:rPr>
        <w:t xml:space="preserve"> 202</w:t>
      </w:r>
      <w:r w:rsidR="00124171" w:rsidRPr="00892E05">
        <w:rPr>
          <w:sz w:val="28"/>
          <w:szCs w:val="28"/>
          <w:lang w:val="uk-UA"/>
        </w:rPr>
        <w:t>5</w:t>
      </w:r>
      <w:r w:rsidRPr="00892E05">
        <w:rPr>
          <w:sz w:val="28"/>
          <w:szCs w:val="28"/>
          <w:lang w:val="uk-UA"/>
        </w:rPr>
        <w:t xml:space="preserve"> року </w:t>
      </w:r>
      <w:r w:rsidR="00097BE0">
        <w:rPr>
          <w:sz w:val="28"/>
          <w:szCs w:val="28"/>
          <w:lang w:val="uk-UA"/>
        </w:rPr>
        <w:t xml:space="preserve">і </w:t>
      </w:r>
      <w:r w:rsidR="00124171" w:rsidRPr="00892E05">
        <w:rPr>
          <w:sz w:val="28"/>
          <w:szCs w:val="28"/>
          <w:lang w:val="uk-UA"/>
        </w:rPr>
        <w:t>зменшилас</w:t>
      </w:r>
      <w:r w:rsidR="009914E0" w:rsidRPr="00892E05">
        <w:rPr>
          <w:sz w:val="28"/>
          <w:szCs w:val="28"/>
          <w:lang w:val="uk-UA"/>
        </w:rPr>
        <w:t>я</w:t>
      </w:r>
      <w:r w:rsidR="00CA33C3" w:rsidRPr="00892E05">
        <w:rPr>
          <w:sz w:val="28"/>
          <w:szCs w:val="28"/>
          <w:lang w:val="uk-UA"/>
        </w:rPr>
        <w:t xml:space="preserve"> </w:t>
      </w:r>
      <w:r w:rsidR="000A73F6" w:rsidRPr="00892E05">
        <w:rPr>
          <w:sz w:val="28"/>
          <w:szCs w:val="28"/>
          <w:lang w:val="uk-UA"/>
        </w:rPr>
        <w:t xml:space="preserve">у </w:t>
      </w:r>
      <w:r w:rsidR="00B16A74" w:rsidRPr="00892E05">
        <w:rPr>
          <w:sz w:val="28"/>
          <w:szCs w:val="28"/>
          <w:lang w:val="uk-UA"/>
        </w:rPr>
        <w:t>2</w:t>
      </w:r>
      <w:r w:rsidR="00124171" w:rsidRPr="00892E05">
        <w:rPr>
          <w:sz w:val="28"/>
          <w:szCs w:val="28"/>
          <w:lang w:val="uk-UA"/>
        </w:rPr>
        <w:t>,</w:t>
      </w:r>
      <w:r w:rsidR="00B16A74" w:rsidRPr="00892E05">
        <w:rPr>
          <w:sz w:val="28"/>
          <w:szCs w:val="28"/>
          <w:lang w:val="uk-UA"/>
        </w:rPr>
        <w:t>6</w:t>
      </w:r>
      <w:r w:rsidR="000A73F6" w:rsidRPr="00892E05">
        <w:rPr>
          <w:sz w:val="28"/>
          <w:szCs w:val="28"/>
          <w:lang w:val="uk-UA"/>
        </w:rPr>
        <w:t xml:space="preserve"> раз</w:t>
      </w:r>
      <w:r w:rsidR="009914E0" w:rsidRPr="00892E05">
        <w:rPr>
          <w:sz w:val="28"/>
          <w:szCs w:val="28"/>
          <w:lang w:val="uk-UA"/>
        </w:rPr>
        <w:t>у</w:t>
      </w:r>
      <w:r w:rsidRPr="00892E05">
        <w:rPr>
          <w:sz w:val="28"/>
          <w:szCs w:val="28"/>
          <w:lang w:val="uk-UA"/>
        </w:rPr>
        <w:t>.</w:t>
      </w:r>
    </w:p>
    <w:p w14:paraId="3E2721EC" w14:textId="38566C37" w:rsidR="00081CEC" w:rsidRPr="00892E05" w:rsidRDefault="00081CEC" w:rsidP="00941F92">
      <w:pPr>
        <w:shd w:val="clear" w:color="auto" w:fill="FFFFFF" w:themeFill="background1"/>
        <w:spacing w:after="80"/>
        <w:ind w:firstLine="567"/>
        <w:jc w:val="both"/>
        <w:rPr>
          <w:szCs w:val="28"/>
        </w:rPr>
      </w:pPr>
      <w:r w:rsidRPr="00892E05">
        <w:rPr>
          <w:szCs w:val="28"/>
        </w:rPr>
        <w:t xml:space="preserve">Зокрема, </w:t>
      </w:r>
      <w:r w:rsidR="00B745D5" w:rsidRPr="00892E05">
        <w:rPr>
          <w:szCs w:val="28"/>
        </w:rPr>
        <w:t>автори звернень</w:t>
      </w:r>
      <w:r w:rsidRPr="00892E05">
        <w:rPr>
          <w:szCs w:val="28"/>
        </w:rPr>
        <w:t xml:space="preserve"> висловлювали підтримку таких законопроєктів:</w:t>
      </w:r>
    </w:p>
    <w:p w14:paraId="7E4D317F" w14:textId="53839668" w:rsidR="00081CEC" w:rsidRPr="00892E05" w:rsidRDefault="00092339" w:rsidP="00941F92">
      <w:pPr>
        <w:spacing w:after="80"/>
        <w:ind w:firstLine="567"/>
        <w:jc w:val="both"/>
        <w:rPr>
          <w:szCs w:val="28"/>
        </w:rPr>
      </w:pPr>
      <w:r w:rsidRPr="00892E05">
        <w:rPr>
          <w:szCs w:val="28"/>
        </w:rPr>
        <w:t>п</w:t>
      </w:r>
      <w:r w:rsidR="00081CEC" w:rsidRPr="00892E05">
        <w:rPr>
          <w:szCs w:val="28"/>
        </w:rPr>
        <w:t>роєкт Закону України про внесення змін до Цивільного кодексу України та інших законодавчих актів України щодо належного законодавчого врегулювання питання відповідальності правоохоронних органів, органів досудового розслідування, прокуратури та суду за завдані збитки громадянам України (реєстр. № 14351);</w:t>
      </w:r>
    </w:p>
    <w:p w14:paraId="7270E260" w14:textId="77777777" w:rsidR="00081CEC" w:rsidRPr="00892E05" w:rsidRDefault="00081CEC" w:rsidP="00941F92">
      <w:pPr>
        <w:spacing w:after="80"/>
        <w:ind w:firstLine="567"/>
        <w:jc w:val="both"/>
        <w:rPr>
          <w:szCs w:val="28"/>
        </w:rPr>
      </w:pPr>
      <w:r w:rsidRPr="00892E05">
        <w:rPr>
          <w:szCs w:val="28"/>
        </w:rPr>
        <w:t xml:space="preserve">проєкт Закону України про внесення змін до Кримінального кодексу України щодо вдосконалення механізму зарахування судом строків попереднього ув'язнення та забезпечення права на справедливе відбування покарання (реєстр. № </w:t>
      </w:r>
      <w:r w:rsidRPr="00892E05">
        <w:t>14316);</w:t>
      </w:r>
    </w:p>
    <w:p w14:paraId="6FA965D9" w14:textId="77777777" w:rsidR="00081CEC" w:rsidRPr="00892E05" w:rsidRDefault="00081CEC" w:rsidP="00941F92">
      <w:pPr>
        <w:spacing w:after="80"/>
        <w:ind w:firstLine="567"/>
        <w:jc w:val="both"/>
        <w:rPr>
          <w:szCs w:val="28"/>
        </w:rPr>
      </w:pPr>
      <w:r w:rsidRPr="00892E05">
        <w:rPr>
          <w:szCs w:val="28"/>
        </w:rPr>
        <w:t>проєкт Закону України про внесення змін до Закону України "Про забезпечення прав і свобод внутрішньо переміщених осіб" щодо заборони виселення ВПО з місць тимчасового проживання (реєстр. № 14219);</w:t>
      </w:r>
    </w:p>
    <w:p w14:paraId="50B5221A" w14:textId="77777777" w:rsidR="00081CEC" w:rsidRPr="00892E05" w:rsidRDefault="00081CEC" w:rsidP="00941F92">
      <w:pPr>
        <w:spacing w:after="80"/>
        <w:ind w:firstLine="567"/>
        <w:jc w:val="both"/>
        <w:rPr>
          <w:szCs w:val="28"/>
        </w:rPr>
      </w:pPr>
      <w:r w:rsidRPr="00892E05">
        <w:rPr>
          <w:szCs w:val="28"/>
        </w:rPr>
        <w:t>проєкт Закону України про внесення змін до Цивільного процесуального кодексу України щодо вдосконалення захисту прав осіб, визнаних судом недієздатними (реєстр. № 13355);</w:t>
      </w:r>
    </w:p>
    <w:p w14:paraId="4FEA2B6B" w14:textId="0847F36D" w:rsidR="00081CEC" w:rsidRPr="00892E05" w:rsidRDefault="00081CEC" w:rsidP="00941F92">
      <w:pPr>
        <w:spacing w:after="80"/>
        <w:ind w:firstLine="567"/>
        <w:jc w:val="both"/>
        <w:rPr>
          <w:szCs w:val="28"/>
        </w:rPr>
      </w:pPr>
      <w:r w:rsidRPr="00892E05">
        <w:rPr>
          <w:szCs w:val="28"/>
        </w:rPr>
        <w:t>проєкт Закону України про внесення змін до Кодексу України про адміністративні правопорушення щодо запровадження пропорційності відповідальності за перевищення встановлених обмежень швидкості руху транспортних засобів (реєстр. № 13314);</w:t>
      </w:r>
    </w:p>
    <w:p w14:paraId="659077E4" w14:textId="0444C667" w:rsidR="00081CEC" w:rsidRPr="00892E05" w:rsidRDefault="00081CEC" w:rsidP="00941F92">
      <w:pPr>
        <w:spacing w:after="80"/>
        <w:ind w:firstLine="567"/>
        <w:jc w:val="both"/>
        <w:rPr>
          <w:szCs w:val="28"/>
        </w:rPr>
      </w:pPr>
      <w:r w:rsidRPr="00892E05">
        <w:rPr>
          <w:szCs w:val="28"/>
        </w:rPr>
        <w:t xml:space="preserve">проєкт Закону України про внесення змін до Закону України "Про судоустрій і статус суддів" та деяких законів України щодо удосконалення декларацій доброчесності суддів та родинних зв'язків </w:t>
      </w:r>
      <w:r w:rsidRPr="008A7EB0">
        <w:rPr>
          <w:szCs w:val="28"/>
        </w:rPr>
        <w:t>судді</w:t>
      </w:r>
      <w:r w:rsidRPr="00892E05">
        <w:rPr>
          <w:szCs w:val="28"/>
        </w:rPr>
        <w:t xml:space="preserve"> (реєстр. № 13165-2);</w:t>
      </w:r>
    </w:p>
    <w:p w14:paraId="725465BA" w14:textId="02E26643" w:rsidR="00081CEC" w:rsidRPr="00892E05" w:rsidRDefault="00081CEC" w:rsidP="00941F92">
      <w:pPr>
        <w:spacing w:after="80"/>
        <w:ind w:firstLine="567"/>
        <w:jc w:val="both"/>
        <w:rPr>
          <w:szCs w:val="28"/>
        </w:rPr>
      </w:pPr>
      <w:r w:rsidRPr="00892E05">
        <w:rPr>
          <w:szCs w:val="28"/>
        </w:rPr>
        <w:t>проєкт Закону України про внесення змін до Кодексу України про адміністративні правопорушення та Кримінального кодексу України у зв'язку з</w:t>
      </w:r>
      <w:r w:rsidR="006E3341">
        <w:rPr>
          <w:szCs w:val="28"/>
        </w:rPr>
        <w:t> </w:t>
      </w:r>
      <w:r w:rsidRPr="00892E05">
        <w:rPr>
          <w:szCs w:val="28"/>
        </w:rPr>
        <w:t>ратифікацією Конвенції Ради Європи про правопорушення, пов'язані з</w:t>
      </w:r>
      <w:r w:rsidR="006E3341">
        <w:rPr>
          <w:szCs w:val="28"/>
        </w:rPr>
        <w:t> </w:t>
      </w:r>
      <w:r w:rsidRPr="00892E05">
        <w:rPr>
          <w:szCs w:val="28"/>
        </w:rPr>
        <w:t>культурними цінностями (реєстр. № 12310);</w:t>
      </w:r>
    </w:p>
    <w:p w14:paraId="2ACF9319" w14:textId="2EE0809F" w:rsidR="00081CEC" w:rsidRPr="00892E05" w:rsidRDefault="00081CEC" w:rsidP="00941F92">
      <w:pPr>
        <w:spacing w:after="80"/>
        <w:ind w:firstLine="567"/>
        <w:jc w:val="both"/>
      </w:pPr>
      <w:r w:rsidRPr="00892E05">
        <w:rPr>
          <w:szCs w:val="28"/>
        </w:rPr>
        <w:lastRenderedPageBreak/>
        <w:t>проєкт Закону України про внесення змін до Кодексу України про адміністративні правопорушення щодо посилення адміністративної відповідальності за систематичні порушення правил дорожнього руху (реєстр.</w:t>
      </w:r>
      <w:r w:rsidR="0047381B" w:rsidRPr="00892E05">
        <w:rPr>
          <w:szCs w:val="28"/>
        </w:rPr>
        <w:t> </w:t>
      </w:r>
      <w:r w:rsidRPr="00892E05">
        <w:rPr>
          <w:szCs w:val="28"/>
        </w:rPr>
        <w:t>№ </w:t>
      </w:r>
      <w:r w:rsidRPr="00892E05">
        <w:t>12172);</w:t>
      </w:r>
    </w:p>
    <w:p w14:paraId="784AE9BD" w14:textId="3A52EA04" w:rsidR="00081CEC" w:rsidRPr="00892E05" w:rsidRDefault="00081CEC" w:rsidP="00941F92">
      <w:pPr>
        <w:spacing w:after="80"/>
        <w:ind w:firstLine="567"/>
        <w:jc w:val="both"/>
        <w:rPr>
          <w:szCs w:val="28"/>
        </w:rPr>
      </w:pPr>
      <w:r w:rsidRPr="00892E05">
        <w:rPr>
          <w:szCs w:val="28"/>
        </w:rPr>
        <w:t>проєкт Закону України про внесення змін до статті 111 Кримінально-в</w:t>
      </w:r>
      <w:r w:rsidR="003F633C" w:rsidRPr="00892E05">
        <w:rPr>
          <w:szCs w:val="28"/>
        </w:rPr>
        <w:t>иконавчого кодексу України у зв'</w:t>
      </w:r>
      <w:r w:rsidRPr="00892E05">
        <w:rPr>
          <w:szCs w:val="28"/>
        </w:rPr>
        <w:t xml:space="preserve">язку з Рішенням Конституційного Суду України від 20 грудня 2023 року № 11-р(II)/2023 (реєстр. </w:t>
      </w:r>
      <w:r w:rsidRPr="008A7EB0">
        <w:rPr>
          <w:szCs w:val="28"/>
        </w:rPr>
        <w:t>№</w:t>
      </w:r>
      <w:r w:rsidR="0039441F" w:rsidRPr="008A7EB0">
        <w:rPr>
          <w:szCs w:val="28"/>
        </w:rPr>
        <w:t xml:space="preserve"> </w:t>
      </w:r>
      <w:r w:rsidRPr="008A7EB0">
        <w:rPr>
          <w:szCs w:val="28"/>
        </w:rPr>
        <w:t>12127</w:t>
      </w:r>
      <w:r w:rsidRPr="00892E05">
        <w:rPr>
          <w:szCs w:val="28"/>
        </w:rPr>
        <w:t>);</w:t>
      </w:r>
    </w:p>
    <w:p w14:paraId="6CF5F8AF" w14:textId="7D82629F" w:rsidR="00081CEC" w:rsidRPr="00892E05" w:rsidRDefault="00081CEC" w:rsidP="00941F92">
      <w:pPr>
        <w:spacing w:after="80"/>
        <w:ind w:firstLine="567"/>
        <w:jc w:val="both"/>
        <w:rPr>
          <w:szCs w:val="28"/>
        </w:rPr>
      </w:pPr>
      <w:r w:rsidRPr="00892E05">
        <w:rPr>
          <w:szCs w:val="28"/>
        </w:rPr>
        <w:t>проєкт Закону України про внесення змін до Кримінального кодексу України щодо захисту медичних працівників, працівників системи екстреної медичної допомоги та аптечних закладів, фахівців з реабілітації, рятувальників від протиправного посягання на життя та здоров</w:t>
      </w:r>
      <w:r w:rsidR="0046712A" w:rsidRPr="00892E05">
        <w:rPr>
          <w:szCs w:val="28"/>
        </w:rPr>
        <w:t>'</w:t>
      </w:r>
      <w:r w:rsidRPr="00892E05">
        <w:rPr>
          <w:szCs w:val="28"/>
        </w:rPr>
        <w:t>я під час виконання службових обов</w:t>
      </w:r>
      <w:r w:rsidR="0046712A" w:rsidRPr="00892E05">
        <w:rPr>
          <w:szCs w:val="28"/>
        </w:rPr>
        <w:t>'</w:t>
      </w:r>
      <w:r w:rsidRPr="00892E05">
        <w:rPr>
          <w:szCs w:val="28"/>
        </w:rPr>
        <w:t>язків (реєстр. № 10221).</w:t>
      </w:r>
    </w:p>
    <w:p w14:paraId="335249AF" w14:textId="36DD17E0" w:rsidR="00081CEC" w:rsidRPr="00892E05" w:rsidRDefault="00A51664" w:rsidP="00941F92">
      <w:pPr>
        <w:tabs>
          <w:tab w:val="left" w:pos="993"/>
        </w:tabs>
        <w:spacing w:after="80"/>
        <w:ind w:firstLine="567"/>
        <w:jc w:val="both"/>
        <w:textAlignment w:val="baseline"/>
        <w:rPr>
          <w:szCs w:val="28"/>
        </w:rPr>
      </w:pPr>
      <w:r w:rsidRPr="00892E05">
        <w:rPr>
          <w:szCs w:val="28"/>
        </w:rPr>
        <w:t>Громадяни</w:t>
      </w:r>
      <w:r w:rsidR="00081CEC" w:rsidRPr="00892E05">
        <w:rPr>
          <w:szCs w:val="28"/>
        </w:rPr>
        <w:t xml:space="preserve"> обговорювали та вносили пропозиції до таких законопроєктів:</w:t>
      </w:r>
    </w:p>
    <w:p w14:paraId="76E19F01" w14:textId="77777777" w:rsidR="00081CEC" w:rsidRPr="00892E05" w:rsidRDefault="00081CEC" w:rsidP="00941F92">
      <w:pPr>
        <w:spacing w:after="80"/>
        <w:ind w:firstLine="567"/>
        <w:jc w:val="both"/>
      </w:pPr>
      <w:r w:rsidRPr="00892E05">
        <w:rPr>
          <w:szCs w:val="28"/>
        </w:rPr>
        <w:t xml:space="preserve">проєкт Закону України про внесення змін до Кримінального кодексу України, Кримінального процесуального кодексу України та Кримінально-виконавчого кодексу України щодо гуманізації законодавства у сфері виконання кримінальних покарань (реєстр. № </w:t>
      </w:r>
      <w:r w:rsidRPr="00892E05">
        <w:t>15003);</w:t>
      </w:r>
    </w:p>
    <w:p w14:paraId="489DE0CC" w14:textId="5A961357" w:rsidR="00081CEC" w:rsidRPr="00892E05" w:rsidRDefault="00081CEC" w:rsidP="00941F92">
      <w:pPr>
        <w:spacing w:after="80"/>
        <w:ind w:firstLine="567"/>
        <w:jc w:val="both"/>
        <w:rPr>
          <w:szCs w:val="28"/>
        </w:rPr>
      </w:pPr>
      <w:r w:rsidRPr="00892E05">
        <w:rPr>
          <w:szCs w:val="28"/>
        </w:rPr>
        <w:t>проєкт Цивільного кодексу України (Кодексу права приватного) (реєстр.</w:t>
      </w:r>
      <w:r w:rsidR="006E3341">
        <w:rPr>
          <w:szCs w:val="28"/>
        </w:rPr>
        <w:t> </w:t>
      </w:r>
      <w:r w:rsidRPr="00892E05">
        <w:rPr>
          <w:szCs w:val="28"/>
        </w:rPr>
        <w:t>№ 14394) та альтернативний законопроєкт (реєстр. № 14394-2);</w:t>
      </w:r>
    </w:p>
    <w:p w14:paraId="6BC5E0A0" w14:textId="74AB3FA6" w:rsidR="00081CEC" w:rsidRPr="00892E05" w:rsidRDefault="00081CEC" w:rsidP="00941F92">
      <w:pPr>
        <w:spacing w:after="80"/>
        <w:ind w:firstLine="567"/>
        <w:jc w:val="both"/>
        <w:rPr>
          <w:szCs w:val="28"/>
        </w:rPr>
      </w:pPr>
      <w:r w:rsidRPr="00892E05">
        <w:rPr>
          <w:szCs w:val="28"/>
        </w:rPr>
        <w:t xml:space="preserve">проєкт Закону України про внесення змін до Кодексу України про адміністративні правопорушення та інших законодавчих актів України щодо підвищення безпеки дорожнього руху шляхом запровадження системи штрафних балів (реєстр. </w:t>
      </w:r>
      <w:r w:rsidRPr="008423C0">
        <w:rPr>
          <w:szCs w:val="28"/>
        </w:rPr>
        <w:t>№</w:t>
      </w:r>
      <w:r w:rsidR="0039441F" w:rsidRPr="008423C0">
        <w:rPr>
          <w:szCs w:val="28"/>
        </w:rPr>
        <w:t xml:space="preserve"> </w:t>
      </w:r>
      <w:r w:rsidRPr="008423C0">
        <w:rPr>
          <w:szCs w:val="28"/>
        </w:rPr>
        <w:t>14133);</w:t>
      </w:r>
    </w:p>
    <w:p w14:paraId="21475742" w14:textId="77777777" w:rsidR="00081CEC" w:rsidRPr="00892E05" w:rsidRDefault="00081CEC" w:rsidP="00941F92">
      <w:pPr>
        <w:spacing w:after="80"/>
        <w:ind w:firstLine="567"/>
        <w:jc w:val="both"/>
        <w:rPr>
          <w:szCs w:val="28"/>
        </w:rPr>
      </w:pPr>
      <w:r w:rsidRPr="00892E05">
        <w:rPr>
          <w:szCs w:val="28"/>
        </w:rPr>
        <w:t xml:space="preserve">проєкт Закону України про внесення змін до Кодексу України про адміністративні правопорушення та Кримінального кодексу України щодо боротьби з проявами дискримінації (реєстр. № </w:t>
      </w:r>
      <w:r w:rsidRPr="00892E05">
        <w:t>13597);</w:t>
      </w:r>
    </w:p>
    <w:p w14:paraId="48EB3FA4" w14:textId="04CB28C2" w:rsidR="00081CEC" w:rsidRPr="00892E05" w:rsidRDefault="00081CEC" w:rsidP="00941F92">
      <w:pPr>
        <w:spacing w:after="80"/>
        <w:ind w:firstLine="567"/>
        <w:jc w:val="both"/>
        <w:rPr>
          <w:szCs w:val="28"/>
        </w:rPr>
      </w:pPr>
      <w:r w:rsidRPr="00892E05">
        <w:rPr>
          <w:szCs w:val="28"/>
        </w:rPr>
        <w:t>проєкт Закону України про Уповноваженого Верховної Ради України з</w:t>
      </w:r>
      <w:r w:rsidR="006E3341">
        <w:rPr>
          <w:szCs w:val="28"/>
        </w:rPr>
        <w:t xml:space="preserve"> </w:t>
      </w:r>
      <w:r w:rsidRPr="00892E05">
        <w:rPr>
          <w:szCs w:val="28"/>
        </w:rPr>
        <w:t>прав людини (реєстр. № 13181);</w:t>
      </w:r>
    </w:p>
    <w:p w14:paraId="03F5470E" w14:textId="77777777" w:rsidR="00081CEC" w:rsidRPr="00892E05" w:rsidRDefault="00081CEC" w:rsidP="00941F92">
      <w:pPr>
        <w:spacing w:after="80"/>
        <w:ind w:firstLine="567"/>
        <w:jc w:val="both"/>
        <w:rPr>
          <w:szCs w:val="28"/>
        </w:rPr>
      </w:pPr>
      <w:r w:rsidRPr="00892E05">
        <w:rPr>
          <w:szCs w:val="28"/>
        </w:rPr>
        <w:t>проєкт Закону України про внесення змін до Закону України "Про судоустрій і статус суддів" та деяких законодавчих актів України щодо удосконалення дисциплінарних та інших процедур (реєстр. № 13137);</w:t>
      </w:r>
    </w:p>
    <w:p w14:paraId="389CBD2D" w14:textId="77777777" w:rsidR="008423C0" w:rsidRDefault="00081CEC" w:rsidP="008423C0">
      <w:pPr>
        <w:spacing w:after="80"/>
        <w:ind w:firstLine="567"/>
        <w:jc w:val="both"/>
        <w:rPr>
          <w:szCs w:val="28"/>
        </w:rPr>
      </w:pPr>
      <w:r w:rsidRPr="00892E05">
        <w:rPr>
          <w:szCs w:val="28"/>
        </w:rPr>
        <w:t xml:space="preserve">проєкт Закону України про внесення змін до Закону України "Про забезпечення прав і свобод внутрішньо переміщених осіб" та інших законів України (реєстр. № 12301); </w:t>
      </w:r>
    </w:p>
    <w:p w14:paraId="4C42FB8D" w14:textId="58831A81" w:rsidR="00081CEC" w:rsidRPr="00892E05" w:rsidRDefault="00081CEC" w:rsidP="008423C0">
      <w:pPr>
        <w:spacing w:after="80"/>
        <w:ind w:firstLine="567"/>
        <w:jc w:val="both"/>
        <w:rPr>
          <w:szCs w:val="28"/>
        </w:rPr>
      </w:pPr>
      <w:r w:rsidRPr="00892E05">
        <w:rPr>
          <w:szCs w:val="28"/>
        </w:rPr>
        <w:t>проєкт Закону України про внесення змін до Кримінального кодексу України та Кримінального процесуального кодексу України щодо удосконалення відповідальності та особливостей застосування запобіжних заходів за вчинення окремих корупційних і пов'язаних із корупцією кримінальних правопорушень під час дії воєнного стану (реєстр. № 12287);</w:t>
      </w:r>
    </w:p>
    <w:p w14:paraId="40B93C58" w14:textId="77777777" w:rsidR="00081CEC" w:rsidRPr="00892E05" w:rsidRDefault="00081CEC" w:rsidP="00941F92">
      <w:pPr>
        <w:spacing w:after="80"/>
        <w:ind w:firstLine="567"/>
        <w:jc w:val="both"/>
        <w:rPr>
          <w:szCs w:val="28"/>
        </w:rPr>
      </w:pPr>
      <w:r w:rsidRPr="00892E05">
        <w:rPr>
          <w:szCs w:val="28"/>
        </w:rPr>
        <w:t>проєкт Закону України про звернення (реєстр. № 11082);</w:t>
      </w:r>
    </w:p>
    <w:p w14:paraId="1D4CD9EE" w14:textId="77777777" w:rsidR="00081CEC" w:rsidRPr="00892E05" w:rsidRDefault="00081CEC" w:rsidP="00941F92">
      <w:pPr>
        <w:spacing w:after="80"/>
        <w:ind w:firstLine="567"/>
        <w:jc w:val="both"/>
        <w:rPr>
          <w:szCs w:val="28"/>
        </w:rPr>
      </w:pPr>
      <w:r w:rsidRPr="00892E05">
        <w:rPr>
          <w:szCs w:val="28"/>
        </w:rPr>
        <w:lastRenderedPageBreak/>
        <w:t>проєкт Закону України про внесення змін до Кодексу України про адміністративні правопорушення щодо посилення відповідальності за порушення порядку перевезення пасажирів автомобільним транспортом та протидії нелегальним пасажирським перевезенням (реєстр. № 11025);</w:t>
      </w:r>
    </w:p>
    <w:p w14:paraId="285150C3" w14:textId="0F19B56A" w:rsidR="00081CEC" w:rsidRPr="00892E05" w:rsidRDefault="00081CEC" w:rsidP="00941F92">
      <w:pPr>
        <w:spacing w:after="80"/>
        <w:ind w:firstLine="567"/>
        <w:jc w:val="both"/>
        <w:rPr>
          <w:szCs w:val="28"/>
        </w:rPr>
      </w:pPr>
      <w:r w:rsidRPr="00892E05">
        <w:rPr>
          <w:szCs w:val="28"/>
        </w:rPr>
        <w:t>проєкт Закону України про захист персональних даних (реєстр. № 8153)</w:t>
      </w:r>
      <w:r w:rsidR="0039441F" w:rsidRPr="002700C6">
        <w:rPr>
          <w:szCs w:val="28"/>
        </w:rPr>
        <w:t>.</w:t>
      </w:r>
    </w:p>
    <w:p w14:paraId="5293FF63" w14:textId="53B735C6" w:rsidR="00081CEC" w:rsidRPr="00892E05" w:rsidRDefault="00081CEC" w:rsidP="00941F92">
      <w:pPr>
        <w:shd w:val="clear" w:color="auto" w:fill="FFFFFF" w:themeFill="background1"/>
        <w:spacing w:after="80"/>
        <w:ind w:firstLine="567"/>
        <w:jc w:val="both"/>
        <w:rPr>
          <w:szCs w:val="28"/>
        </w:rPr>
      </w:pPr>
      <w:r w:rsidRPr="00892E05">
        <w:rPr>
          <w:szCs w:val="28"/>
        </w:rPr>
        <w:t xml:space="preserve">Надходили звернення із запереченнями проти ухвалення </w:t>
      </w:r>
      <w:r w:rsidR="001B68BA" w:rsidRPr="00892E05">
        <w:rPr>
          <w:szCs w:val="28"/>
        </w:rPr>
        <w:t>таких законопро</w:t>
      </w:r>
      <w:r w:rsidRPr="00892E05">
        <w:rPr>
          <w:szCs w:val="28"/>
        </w:rPr>
        <w:t>єктів:</w:t>
      </w:r>
    </w:p>
    <w:p w14:paraId="12B95BCC" w14:textId="77777777" w:rsidR="00081CEC" w:rsidRPr="00892E05" w:rsidRDefault="00081CEC" w:rsidP="00941F92">
      <w:pPr>
        <w:spacing w:after="80"/>
        <w:ind w:firstLine="567"/>
        <w:jc w:val="both"/>
        <w:rPr>
          <w:szCs w:val="28"/>
        </w:rPr>
      </w:pPr>
      <w:r w:rsidRPr="00892E05">
        <w:rPr>
          <w:szCs w:val="28"/>
        </w:rPr>
        <w:t>проєкт Закону України про внесення змін до Кримінального кодексу України щодо посилення відповідальності за виготовлення і розповсюдження дитячої порнографії (реєстр. № 15294);</w:t>
      </w:r>
    </w:p>
    <w:p w14:paraId="6C036AFC" w14:textId="77777777" w:rsidR="00081CEC" w:rsidRPr="00892E05" w:rsidRDefault="00081CEC" w:rsidP="00941F92">
      <w:pPr>
        <w:spacing w:after="80"/>
        <w:ind w:firstLine="567"/>
        <w:jc w:val="both"/>
        <w:rPr>
          <w:szCs w:val="28"/>
        </w:rPr>
      </w:pPr>
      <w:r w:rsidRPr="00892E05">
        <w:rPr>
          <w:szCs w:val="28"/>
        </w:rPr>
        <w:t>проєкт Цивільного кодексу України (реєстр. № 15150);</w:t>
      </w:r>
    </w:p>
    <w:p w14:paraId="5A2C497F" w14:textId="2207C18A" w:rsidR="00081CEC" w:rsidRPr="00892E05" w:rsidRDefault="00081CEC" w:rsidP="00941F92">
      <w:pPr>
        <w:spacing w:after="80"/>
        <w:ind w:firstLine="567"/>
        <w:jc w:val="both"/>
        <w:rPr>
          <w:szCs w:val="28"/>
        </w:rPr>
      </w:pPr>
      <w:r w:rsidRPr="00892E05">
        <w:rPr>
          <w:szCs w:val="28"/>
        </w:rPr>
        <w:t>проєкт Закону України про внесення зміни до Цивільного кодексу України щодо виключення можливості використання сервітутів для розміщення електронних комунікаційних мереж у багатоквартирних будинках (реєстр.</w:t>
      </w:r>
      <w:r w:rsidR="00722452" w:rsidRPr="00892E05">
        <w:rPr>
          <w:szCs w:val="28"/>
        </w:rPr>
        <w:t> </w:t>
      </w:r>
      <w:r w:rsidRPr="00892E05">
        <w:rPr>
          <w:szCs w:val="28"/>
        </w:rPr>
        <w:t>№</w:t>
      </w:r>
      <w:r w:rsidR="00722452" w:rsidRPr="00892E05">
        <w:rPr>
          <w:szCs w:val="28"/>
        </w:rPr>
        <w:t> </w:t>
      </w:r>
      <w:r w:rsidRPr="00892E05">
        <w:rPr>
          <w:szCs w:val="28"/>
        </w:rPr>
        <w:t>15131);</w:t>
      </w:r>
    </w:p>
    <w:p w14:paraId="700C6207" w14:textId="77777777" w:rsidR="00081CEC" w:rsidRPr="00892E05" w:rsidRDefault="00081CEC" w:rsidP="00941F92">
      <w:pPr>
        <w:shd w:val="clear" w:color="auto" w:fill="FFFFFF" w:themeFill="background1"/>
        <w:spacing w:after="80"/>
        <w:ind w:firstLine="567"/>
        <w:jc w:val="both"/>
        <w:rPr>
          <w:szCs w:val="28"/>
        </w:rPr>
      </w:pPr>
      <w:r w:rsidRPr="00892E05">
        <w:rPr>
          <w:szCs w:val="28"/>
        </w:rPr>
        <w:t>проєкт Закону України про внесення змін до деяких законів України щодо спрощення виконавчого провадження через цифровізацію (реєстр. № 14005);</w:t>
      </w:r>
    </w:p>
    <w:p w14:paraId="26199F08" w14:textId="77777777" w:rsidR="00081CEC" w:rsidRPr="00892E05" w:rsidRDefault="00081CEC" w:rsidP="00941F92">
      <w:pPr>
        <w:spacing w:after="80"/>
        <w:ind w:firstLine="567"/>
        <w:jc w:val="both"/>
        <w:rPr>
          <w:szCs w:val="28"/>
        </w:rPr>
      </w:pPr>
      <w:r w:rsidRPr="00892E05">
        <w:rPr>
          <w:szCs w:val="28"/>
        </w:rPr>
        <w:t>проєкт Закону України про внесення зміни до Кримінального кодексу України щодо вдосконалення відповідальності за погрозу або насильство щодо військовослужбовця та образу його честі і гідності (реєстр. № 13384-1).</w:t>
      </w:r>
    </w:p>
    <w:p w14:paraId="3FF6AC61" w14:textId="3DE32A04" w:rsidR="00081CEC" w:rsidRPr="00892E05" w:rsidRDefault="004324CA" w:rsidP="00941F92">
      <w:pPr>
        <w:spacing w:after="80"/>
        <w:ind w:firstLine="567"/>
        <w:jc w:val="both"/>
      </w:pPr>
      <w:r>
        <w:t>Від г</w:t>
      </w:r>
      <w:r w:rsidR="0094755C" w:rsidRPr="00892E05">
        <w:t xml:space="preserve">ромадян також </w:t>
      </w:r>
      <w:r>
        <w:t>надходил</w:t>
      </w:r>
      <w:r w:rsidR="0094755C" w:rsidRPr="00892E05">
        <w:t>и пропозиції щодо</w:t>
      </w:r>
      <w:r>
        <w:t xml:space="preserve"> внесення</w:t>
      </w:r>
      <w:r w:rsidR="0094755C" w:rsidRPr="00892E05">
        <w:t xml:space="preserve"> змін до Цивільного, Цивільного процесуального, Кримінального, Кримінального процесуального кодексів України, Кодексу України про адміністративні правопорушення, Господарського процесуального кодексу України, Кодексу адміністративного судочинства України, а також </w:t>
      </w:r>
      <w:r w:rsidR="009E7A36" w:rsidRPr="002700C6">
        <w:t>до</w:t>
      </w:r>
      <w:r w:rsidR="009E7A36">
        <w:t xml:space="preserve"> </w:t>
      </w:r>
      <w:r w:rsidR="0094755C" w:rsidRPr="00892E05">
        <w:t xml:space="preserve">законів України </w:t>
      </w:r>
      <w:r w:rsidR="00081CEC" w:rsidRPr="00892E05">
        <w:t xml:space="preserve">"Про судоустрій і статус суддів", "Про лобіювання", "Про Національну поліцію", "Про виконавче провадження", "Про звернення громадян", "Про прокуратуру", </w:t>
      </w:r>
      <w:r w:rsidR="00433523" w:rsidRPr="00892E05">
        <w:t>"</w:t>
      </w:r>
      <w:r w:rsidR="00081CEC" w:rsidRPr="00892E05">
        <w:rPr>
          <w:szCs w:val="28"/>
        </w:rPr>
        <w:t>Про судовий збір</w:t>
      </w:r>
      <w:r w:rsidR="00433523" w:rsidRPr="00892E05">
        <w:rPr>
          <w:szCs w:val="28"/>
        </w:rPr>
        <w:t>"</w:t>
      </w:r>
      <w:r w:rsidR="00081CEC" w:rsidRPr="00892E05">
        <w:rPr>
          <w:szCs w:val="28"/>
        </w:rPr>
        <w:t xml:space="preserve">, </w:t>
      </w:r>
      <w:r w:rsidR="00081CEC" w:rsidRPr="00892E05">
        <w:t>"Про безоплатну правничу допомогу", "Про корінні народи України".</w:t>
      </w:r>
    </w:p>
    <w:p w14:paraId="6D35C251" w14:textId="1831C1FD" w:rsidR="00B71EA1" w:rsidRDefault="00E35E19" w:rsidP="00941F92">
      <w:pPr>
        <w:pStyle w:val="ae"/>
        <w:widowControl/>
        <w:shd w:val="clear" w:color="auto" w:fill="FFFFFF" w:themeFill="background1"/>
        <w:tabs>
          <w:tab w:val="left" w:pos="993"/>
          <w:tab w:val="left" w:pos="1276"/>
        </w:tabs>
        <w:autoSpaceDE/>
        <w:autoSpaceDN/>
        <w:adjustRightInd/>
        <w:spacing w:after="80"/>
        <w:ind w:left="0" w:firstLine="567"/>
        <w:contextualSpacing w:val="0"/>
        <w:jc w:val="both"/>
        <w:rPr>
          <w:bCs/>
          <w:sz w:val="28"/>
          <w:szCs w:val="28"/>
          <w:lang w:val="uk-UA" w:eastAsia="uk-UA"/>
        </w:rPr>
      </w:pPr>
      <w:r w:rsidRPr="002700C6">
        <w:rPr>
          <w:sz w:val="28"/>
          <w:szCs w:val="28"/>
          <w:lang w:val="uk-UA"/>
        </w:rPr>
        <w:t>В</w:t>
      </w:r>
      <w:r w:rsidR="00B71EA1" w:rsidRPr="002700C6">
        <w:rPr>
          <w:sz w:val="28"/>
          <w:szCs w:val="28"/>
          <w:lang w:val="uk-UA"/>
        </w:rPr>
        <w:t xml:space="preserve"> 1,2</w:t>
      </w:r>
      <w:r w:rsidR="00B71EA1" w:rsidRPr="002700C6">
        <w:rPr>
          <w:bCs/>
          <w:sz w:val="28"/>
          <w:szCs w:val="28"/>
          <w:lang w:val="uk-UA" w:eastAsia="uk-UA"/>
        </w:rPr>
        <w:t xml:space="preserve"> разу зменшилася кількість скарг на </w:t>
      </w:r>
      <w:r w:rsidR="00B71EA1" w:rsidRPr="002700C6">
        <w:rPr>
          <w:color w:val="000000"/>
          <w:sz w:val="28"/>
          <w:szCs w:val="28"/>
          <w:lang w:val="uk-UA"/>
        </w:rPr>
        <w:t>дії працівників правоохоронних органів</w:t>
      </w:r>
      <w:r w:rsidR="00B71EA1" w:rsidRPr="002700C6">
        <w:rPr>
          <w:sz w:val="28"/>
          <w:szCs w:val="28"/>
          <w:lang w:val="uk-UA"/>
        </w:rPr>
        <w:t xml:space="preserve"> – з 20</w:t>
      </w:r>
      <w:r w:rsidR="00B71EA1" w:rsidRPr="002700C6">
        <w:rPr>
          <w:color w:val="000000"/>
          <w:sz w:val="28"/>
          <w:szCs w:val="28"/>
          <w:lang w:val="uk-UA"/>
        </w:rPr>
        <w:t>,372 тис.</w:t>
      </w:r>
      <w:r w:rsidR="00B71EA1" w:rsidRPr="002700C6">
        <w:rPr>
          <w:sz w:val="28"/>
          <w:szCs w:val="28"/>
          <w:lang w:val="uk-UA"/>
        </w:rPr>
        <w:t xml:space="preserve"> (16,4 % </w:t>
      </w:r>
      <w:r w:rsidR="00B71EA1" w:rsidRPr="002700C6">
        <w:rPr>
          <w:bCs/>
          <w:sz w:val="28"/>
          <w:szCs w:val="28"/>
          <w:lang w:val="uk-UA" w:eastAsia="uk-UA"/>
        </w:rPr>
        <w:t>загальної кількості правоохоронних питань, порушених у зверненнях громадян до Верховної Ради України</w:t>
      </w:r>
      <w:r w:rsidR="006C7438" w:rsidRPr="002700C6">
        <w:rPr>
          <w:bCs/>
          <w:sz w:val="28"/>
          <w:szCs w:val="28"/>
          <w:lang w:val="uk-UA" w:eastAsia="uk-UA"/>
        </w:rPr>
        <w:t>)</w:t>
      </w:r>
      <w:r w:rsidR="00B71EA1" w:rsidRPr="002700C6">
        <w:rPr>
          <w:sz w:val="28"/>
          <w:szCs w:val="28"/>
          <w:lang w:val="uk-UA"/>
        </w:rPr>
        <w:t xml:space="preserve"> у січні – червні 2025 року до 16</w:t>
      </w:r>
      <w:r w:rsidR="00B71EA1" w:rsidRPr="002700C6">
        <w:rPr>
          <w:color w:val="000000"/>
          <w:sz w:val="28"/>
          <w:szCs w:val="28"/>
          <w:lang w:val="uk-UA"/>
        </w:rPr>
        <w:t>,304 тис.</w:t>
      </w:r>
      <w:r w:rsidR="00B71EA1" w:rsidRPr="002700C6">
        <w:rPr>
          <w:bCs/>
          <w:sz w:val="28"/>
          <w:szCs w:val="28"/>
          <w:lang w:val="uk-UA" w:eastAsia="uk-UA"/>
        </w:rPr>
        <w:t xml:space="preserve"> (19,5 %) </w:t>
      </w:r>
      <w:r w:rsidR="00B71EA1" w:rsidRPr="002700C6">
        <w:rPr>
          <w:sz w:val="28"/>
          <w:szCs w:val="28"/>
          <w:lang w:val="uk-UA"/>
        </w:rPr>
        <w:t xml:space="preserve">у січні – червні 2026 року, </w:t>
      </w:r>
      <w:r w:rsidR="00B71EA1" w:rsidRPr="002700C6">
        <w:rPr>
          <w:bCs/>
          <w:sz w:val="28"/>
          <w:szCs w:val="28"/>
          <w:lang w:val="uk-UA" w:eastAsia="uk-UA"/>
        </w:rPr>
        <w:t xml:space="preserve">щодо </w:t>
      </w:r>
      <w:r w:rsidR="00B71EA1" w:rsidRPr="002700C6">
        <w:rPr>
          <w:color w:val="000000"/>
          <w:sz w:val="28"/>
          <w:szCs w:val="28"/>
          <w:lang w:val="uk-UA"/>
        </w:rPr>
        <w:t>порушення законодавства про звернення громадян – з 2,567 тис. у січні – червні 2025</w:t>
      </w:r>
      <w:r w:rsidR="00B71EA1" w:rsidRPr="002700C6">
        <w:rPr>
          <w:sz w:val="28"/>
          <w:szCs w:val="28"/>
          <w:lang w:val="uk-UA"/>
        </w:rPr>
        <w:t> </w:t>
      </w:r>
      <w:r w:rsidR="00B71EA1" w:rsidRPr="002700C6">
        <w:rPr>
          <w:color w:val="000000"/>
          <w:sz w:val="28"/>
          <w:szCs w:val="28"/>
          <w:lang w:val="uk-UA"/>
        </w:rPr>
        <w:t>року до 2,336 тис. у січні – червні 2026</w:t>
      </w:r>
      <w:r w:rsidR="00B71EA1" w:rsidRPr="002700C6">
        <w:rPr>
          <w:sz w:val="28"/>
          <w:szCs w:val="28"/>
          <w:lang w:val="uk-UA"/>
        </w:rPr>
        <w:t> </w:t>
      </w:r>
      <w:r w:rsidR="00B71EA1" w:rsidRPr="002700C6">
        <w:rPr>
          <w:color w:val="000000"/>
          <w:sz w:val="28"/>
          <w:szCs w:val="28"/>
          <w:lang w:val="uk-UA"/>
        </w:rPr>
        <w:t>року,</w:t>
      </w:r>
      <w:r w:rsidR="00F356FC" w:rsidRPr="002700C6">
        <w:rPr>
          <w:color w:val="000000"/>
          <w:sz w:val="28"/>
          <w:szCs w:val="28"/>
          <w:lang w:val="uk-UA"/>
        </w:rPr>
        <w:t xml:space="preserve"> </w:t>
      </w:r>
      <w:r w:rsidRPr="002700C6">
        <w:rPr>
          <w:color w:val="000000"/>
          <w:sz w:val="28"/>
          <w:szCs w:val="28"/>
          <w:lang w:val="uk-UA"/>
        </w:rPr>
        <w:t>в</w:t>
      </w:r>
      <w:r w:rsidR="00B71EA1" w:rsidRPr="002700C6">
        <w:rPr>
          <w:color w:val="000000"/>
          <w:sz w:val="28"/>
          <w:szCs w:val="28"/>
          <w:lang w:val="uk-UA"/>
        </w:rPr>
        <w:t xml:space="preserve"> 1,4 разу </w:t>
      </w:r>
      <w:r w:rsidR="00F356FC" w:rsidRPr="002700C6">
        <w:rPr>
          <w:color w:val="000000"/>
          <w:sz w:val="28"/>
          <w:szCs w:val="28"/>
          <w:lang w:val="uk-UA"/>
        </w:rPr>
        <w:t>–</w:t>
      </w:r>
      <w:r w:rsidR="00B71EA1" w:rsidRPr="002700C6">
        <w:rPr>
          <w:color w:val="000000"/>
          <w:sz w:val="28"/>
          <w:szCs w:val="28"/>
          <w:lang w:val="uk-UA"/>
        </w:rPr>
        <w:t xml:space="preserve"> щодо </w:t>
      </w:r>
      <w:r w:rsidR="00B71EA1" w:rsidRPr="002700C6">
        <w:rPr>
          <w:bCs/>
          <w:sz w:val="28"/>
          <w:szCs w:val="28"/>
          <w:lang w:val="uk-UA" w:eastAsia="uk-UA"/>
        </w:rPr>
        <w:t xml:space="preserve">фактів корупції </w:t>
      </w:r>
      <w:r w:rsidR="00B71EA1" w:rsidRPr="002700C6">
        <w:rPr>
          <w:color w:val="000000"/>
          <w:sz w:val="28"/>
          <w:szCs w:val="28"/>
          <w:lang w:val="uk-UA"/>
        </w:rPr>
        <w:t>(з</w:t>
      </w:r>
      <w:r w:rsidRPr="002700C6">
        <w:rPr>
          <w:color w:val="000000"/>
          <w:sz w:val="28"/>
          <w:szCs w:val="28"/>
          <w:lang w:val="uk-UA"/>
        </w:rPr>
        <w:t> </w:t>
      </w:r>
      <w:r w:rsidR="00B71EA1" w:rsidRPr="002700C6">
        <w:rPr>
          <w:color w:val="000000"/>
          <w:sz w:val="28"/>
          <w:szCs w:val="28"/>
          <w:lang w:val="uk-UA"/>
        </w:rPr>
        <w:t>2,955 тис. у січні – червні 2025</w:t>
      </w:r>
      <w:r w:rsidR="00B71EA1" w:rsidRPr="002700C6">
        <w:rPr>
          <w:sz w:val="28"/>
          <w:szCs w:val="28"/>
          <w:lang w:val="uk-UA"/>
        </w:rPr>
        <w:t> </w:t>
      </w:r>
      <w:r w:rsidR="00B71EA1" w:rsidRPr="002700C6">
        <w:rPr>
          <w:color w:val="000000"/>
          <w:sz w:val="28"/>
          <w:szCs w:val="28"/>
          <w:lang w:val="uk-UA"/>
        </w:rPr>
        <w:t>року до 2,045 тис.</w:t>
      </w:r>
      <w:r w:rsidR="00B71EA1" w:rsidRPr="002700C6">
        <w:rPr>
          <w:bCs/>
          <w:sz w:val="28"/>
          <w:szCs w:val="28"/>
          <w:lang w:val="uk-UA" w:eastAsia="uk-UA"/>
        </w:rPr>
        <w:t xml:space="preserve"> у січні – червні 2026</w:t>
      </w:r>
      <w:r w:rsidR="00B71EA1" w:rsidRPr="002700C6">
        <w:rPr>
          <w:sz w:val="28"/>
          <w:szCs w:val="28"/>
          <w:lang w:val="uk-UA"/>
        </w:rPr>
        <w:t> </w:t>
      </w:r>
      <w:r w:rsidR="00B71EA1" w:rsidRPr="002700C6">
        <w:rPr>
          <w:bCs/>
          <w:sz w:val="28"/>
          <w:szCs w:val="28"/>
          <w:lang w:val="uk-UA" w:eastAsia="uk-UA"/>
        </w:rPr>
        <w:t>року), в</w:t>
      </w:r>
      <w:r w:rsidRPr="002700C6">
        <w:rPr>
          <w:bCs/>
          <w:sz w:val="28"/>
          <w:szCs w:val="28"/>
          <w:lang w:val="uk-UA" w:eastAsia="uk-UA"/>
        </w:rPr>
        <w:t> </w:t>
      </w:r>
      <w:r w:rsidR="00B71EA1" w:rsidRPr="002700C6">
        <w:rPr>
          <w:bCs/>
          <w:sz w:val="28"/>
          <w:szCs w:val="28"/>
          <w:lang w:val="uk-UA" w:eastAsia="uk-UA"/>
        </w:rPr>
        <w:t xml:space="preserve">2,8 разу – скарг на судові рішення та вироки </w:t>
      </w:r>
      <w:r w:rsidR="00B71EA1" w:rsidRPr="002700C6">
        <w:rPr>
          <w:color w:val="000000"/>
          <w:sz w:val="28"/>
          <w:szCs w:val="28"/>
          <w:lang w:val="uk-UA"/>
        </w:rPr>
        <w:t>(з</w:t>
      </w:r>
      <w:r w:rsidRPr="002700C6">
        <w:rPr>
          <w:color w:val="000000"/>
          <w:sz w:val="28"/>
          <w:szCs w:val="28"/>
          <w:lang w:val="uk-UA"/>
        </w:rPr>
        <w:t xml:space="preserve"> </w:t>
      </w:r>
      <w:r w:rsidR="00B71EA1" w:rsidRPr="002700C6">
        <w:rPr>
          <w:color w:val="000000"/>
          <w:sz w:val="28"/>
          <w:szCs w:val="28"/>
          <w:lang w:val="uk-UA"/>
        </w:rPr>
        <w:t>5,386 тис. у січні – червні 2025</w:t>
      </w:r>
      <w:r w:rsidR="00B71EA1" w:rsidRPr="002700C6">
        <w:rPr>
          <w:sz w:val="28"/>
          <w:szCs w:val="28"/>
          <w:lang w:val="uk-UA"/>
        </w:rPr>
        <w:t> </w:t>
      </w:r>
      <w:r w:rsidR="00B71EA1" w:rsidRPr="002700C6">
        <w:rPr>
          <w:color w:val="000000"/>
          <w:sz w:val="28"/>
          <w:szCs w:val="28"/>
          <w:lang w:val="uk-UA"/>
        </w:rPr>
        <w:t>року до 1,893 тис.</w:t>
      </w:r>
      <w:r w:rsidR="00B71EA1" w:rsidRPr="002700C6">
        <w:rPr>
          <w:bCs/>
          <w:sz w:val="28"/>
          <w:szCs w:val="28"/>
          <w:lang w:val="uk-UA" w:eastAsia="uk-UA"/>
        </w:rPr>
        <w:t xml:space="preserve"> у січні – червні 2026</w:t>
      </w:r>
      <w:r w:rsidR="00B71EA1" w:rsidRPr="002700C6">
        <w:rPr>
          <w:sz w:val="28"/>
          <w:szCs w:val="28"/>
          <w:lang w:val="uk-UA"/>
        </w:rPr>
        <w:t> </w:t>
      </w:r>
      <w:r w:rsidR="00B71EA1" w:rsidRPr="002700C6">
        <w:rPr>
          <w:bCs/>
          <w:sz w:val="28"/>
          <w:szCs w:val="28"/>
          <w:lang w:val="uk-UA" w:eastAsia="uk-UA"/>
        </w:rPr>
        <w:t xml:space="preserve">року), в 2,7 разу – щодо надання правничої допомоги, діяльності адвокатів </w:t>
      </w:r>
      <w:r w:rsidR="00B71EA1" w:rsidRPr="002700C6">
        <w:rPr>
          <w:color w:val="000000"/>
          <w:sz w:val="28"/>
          <w:szCs w:val="28"/>
          <w:lang w:val="uk-UA"/>
        </w:rPr>
        <w:t>(з 3,064 тис. у січні – червні 2025</w:t>
      </w:r>
      <w:r w:rsidR="00B71EA1" w:rsidRPr="002700C6">
        <w:rPr>
          <w:sz w:val="28"/>
          <w:szCs w:val="28"/>
          <w:lang w:val="uk-UA"/>
        </w:rPr>
        <w:t> </w:t>
      </w:r>
      <w:r w:rsidR="00B71EA1" w:rsidRPr="002700C6">
        <w:rPr>
          <w:color w:val="000000"/>
          <w:sz w:val="28"/>
          <w:szCs w:val="28"/>
          <w:lang w:val="uk-UA"/>
        </w:rPr>
        <w:t>року до 1,126 тис.</w:t>
      </w:r>
      <w:r w:rsidR="00B71EA1" w:rsidRPr="002700C6">
        <w:rPr>
          <w:bCs/>
          <w:sz w:val="28"/>
          <w:szCs w:val="28"/>
          <w:lang w:val="uk-UA" w:eastAsia="uk-UA"/>
        </w:rPr>
        <w:t xml:space="preserve"> у січні – червні 2026</w:t>
      </w:r>
      <w:r w:rsidR="00B71EA1" w:rsidRPr="002700C6">
        <w:rPr>
          <w:sz w:val="28"/>
          <w:szCs w:val="28"/>
          <w:lang w:val="uk-UA"/>
        </w:rPr>
        <w:t> </w:t>
      </w:r>
      <w:r w:rsidR="00B71EA1" w:rsidRPr="002700C6">
        <w:rPr>
          <w:bCs/>
          <w:sz w:val="28"/>
          <w:szCs w:val="28"/>
          <w:lang w:val="uk-UA" w:eastAsia="uk-UA"/>
        </w:rPr>
        <w:t xml:space="preserve">року), в 3,9 разу – щодо діяльності органів юстиції, нотаріату та реєстрації актів цивільного стану </w:t>
      </w:r>
      <w:r w:rsidR="00B71EA1" w:rsidRPr="002700C6">
        <w:rPr>
          <w:color w:val="000000"/>
          <w:sz w:val="28"/>
          <w:szCs w:val="28"/>
          <w:lang w:val="uk-UA"/>
        </w:rPr>
        <w:t>(з 3,899 тис. у січні – червні 2025</w:t>
      </w:r>
      <w:r w:rsidR="00B71EA1" w:rsidRPr="002700C6">
        <w:rPr>
          <w:sz w:val="28"/>
          <w:szCs w:val="28"/>
          <w:lang w:val="uk-UA"/>
        </w:rPr>
        <w:t> </w:t>
      </w:r>
      <w:r w:rsidR="00B71EA1" w:rsidRPr="002700C6">
        <w:rPr>
          <w:color w:val="000000"/>
          <w:sz w:val="28"/>
          <w:szCs w:val="28"/>
          <w:lang w:val="uk-UA"/>
        </w:rPr>
        <w:t>року до 998</w:t>
      </w:r>
      <w:r w:rsidR="00B71EA1" w:rsidRPr="002700C6">
        <w:rPr>
          <w:bCs/>
          <w:sz w:val="28"/>
          <w:szCs w:val="28"/>
          <w:lang w:val="uk-UA" w:eastAsia="uk-UA"/>
        </w:rPr>
        <w:t xml:space="preserve"> у січні – червні 2026</w:t>
      </w:r>
      <w:r w:rsidR="00B71EA1" w:rsidRPr="002700C6">
        <w:rPr>
          <w:sz w:val="28"/>
          <w:szCs w:val="28"/>
          <w:lang w:val="uk-UA"/>
        </w:rPr>
        <w:t> </w:t>
      </w:r>
      <w:r w:rsidR="00B71EA1" w:rsidRPr="002700C6">
        <w:rPr>
          <w:bCs/>
          <w:sz w:val="28"/>
          <w:szCs w:val="28"/>
          <w:lang w:val="uk-UA" w:eastAsia="uk-UA"/>
        </w:rPr>
        <w:t>року)</w:t>
      </w:r>
      <w:r w:rsidR="001F0E71" w:rsidRPr="002700C6">
        <w:rPr>
          <w:bCs/>
          <w:sz w:val="28"/>
          <w:szCs w:val="28"/>
          <w:lang w:val="uk-UA" w:eastAsia="uk-UA"/>
        </w:rPr>
        <w:t>.</w:t>
      </w:r>
    </w:p>
    <w:p w14:paraId="493D3F4D" w14:textId="53D8F4C8" w:rsidR="00B236CF" w:rsidRPr="002700C6" w:rsidRDefault="00B236CF" w:rsidP="00941F92">
      <w:pPr>
        <w:pStyle w:val="ae"/>
        <w:widowControl/>
        <w:shd w:val="clear" w:color="auto" w:fill="FFFFFF" w:themeFill="background1"/>
        <w:tabs>
          <w:tab w:val="left" w:pos="993"/>
          <w:tab w:val="left" w:pos="1276"/>
        </w:tabs>
        <w:autoSpaceDE/>
        <w:autoSpaceDN/>
        <w:adjustRightInd/>
        <w:spacing w:after="80"/>
        <w:ind w:left="0" w:firstLine="567"/>
        <w:contextualSpacing w:val="0"/>
        <w:jc w:val="both"/>
        <w:rPr>
          <w:lang w:val="uk-UA"/>
        </w:rPr>
      </w:pPr>
      <w:r w:rsidRPr="002700C6">
        <w:rPr>
          <w:sz w:val="28"/>
          <w:szCs w:val="28"/>
          <w:lang w:val="uk-UA"/>
        </w:rPr>
        <w:lastRenderedPageBreak/>
        <w:t xml:space="preserve">Натомість </w:t>
      </w:r>
      <w:r w:rsidR="00DE7DD9" w:rsidRPr="002700C6">
        <w:rPr>
          <w:sz w:val="28"/>
          <w:szCs w:val="28"/>
          <w:lang w:val="uk-UA"/>
        </w:rPr>
        <w:t>серед кореспонденції</w:t>
      </w:r>
      <w:r w:rsidRPr="002700C6">
        <w:rPr>
          <w:sz w:val="28"/>
          <w:szCs w:val="28"/>
          <w:lang w:val="uk-UA"/>
        </w:rPr>
        <w:t xml:space="preserve"> на адресу парламенту </w:t>
      </w:r>
      <w:r w:rsidR="00E35E19" w:rsidRPr="002700C6">
        <w:rPr>
          <w:sz w:val="28"/>
          <w:szCs w:val="28"/>
          <w:lang w:val="uk-UA"/>
        </w:rPr>
        <w:t>в</w:t>
      </w:r>
      <w:r w:rsidRPr="002700C6">
        <w:rPr>
          <w:sz w:val="28"/>
          <w:szCs w:val="28"/>
          <w:lang w:val="uk-UA"/>
        </w:rPr>
        <w:t xml:space="preserve"> 1,4</w:t>
      </w:r>
      <w:r w:rsidR="00E35E19" w:rsidRPr="002700C6">
        <w:rPr>
          <w:sz w:val="28"/>
          <w:szCs w:val="28"/>
          <w:lang w:val="uk-UA"/>
        </w:rPr>
        <w:t> </w:t>
      </w:r>
      <w:r w:rsidRPr="002700C6">
        <w:rPr>
          <w:sz w:val="28"/>
          <w:szCs w:val="28"/>
          <w:lang w:val="uk-UA"/>
        </w:rPr>
        <w:t>раз</w:t>
      </w:r>
      <w:r w:rsidR="00F356FC" w:rsidRPr="002700C6">
        <w:rPr>
          <w:sz w:val="28"/>
          <w:szCs w:val="28"/>
          <w:lang w:val="uk-UA"/>
        </w:rPr>
        <w:t>у</w:t>
      </w:r>
      <w:r w:rsidRPr="002700C6">
        <w:rPr>
          <w:sz w:val="28"/>
          <w:szCs w:val="28"/>
          <w:lang w:val="uk-UA"/>
        </w:rPr>
        <w:t xml:space="preserve"> збільшил</w:t>
      </w:r>
      <w:r w:rsidR="00023FCB" w:rsidRPr="002700C6">
        <w:rPr>
          <w:sz w:val="28"/>
          <w:szCs w:val="28"/>
          <w:lang w:val="uk-UA"/>
        </w:rPr>
        <w:t>а</w:t>
      </w:r>
      <w:r w:rsidRPr="002700C6">
        <w:rPr>
          <w:sz w:val="28"/>
          <w:szCs w:val="28"/>
          <w:lang w:val="uk-UA"/>
        </w:rPr>
        <w:t xml:space="preserve">ся кількість заяв і скарг </w:t>
      </w:r>
      <w:r w:rsidRPr="002700C6">
        <w:rPr>
          <w:color w:val="000000"/>
          <w:sz w:val="28"/>
          <w:szCs w:val="28"/>
          <w:lang w:val="uk-UA"/>
        </w:rPr>
        <w:t xml:space="preserve">на дії слідчих, органів дізнання, тяганину із слідством </w:t>
      </w:r>
      <w:r w:rsidRPr="002700C6">
        <w:rPr>
          <w:sz w:val="28"/>
          <w:szCs w:val="28"/>
          <w:lang w:val="uk-UA"/>
        </w:rPr>
        <w:t>– з</w:t>
      </w:r>
      <w:r w:rsidR="00E35E19" w:rsidRPr="002700C6">
        <w:rPr>
          <w:sz w:val="28"/>
          <w:szCs w:val="28"/>
          <w:lang w:val="uk-UA"/>
        </w:rPr>
        <w:t xml:space="preserve"> </w:t>
      </w:r>
      <w:r w:rsidRPr="002700C6">
        <w:rPr>
          <w:sz w:val="28"/>
          <w:szCs w:val="28"/>
          <w:lang w:val="uk-UA"/>
        </w:rPr>
        <w:t>10,528</w:t>
      </w:r>
      <w:r w:rsidR="00E35E19" w:rsidRPr="002700C6">
        <w:rPr>
          <w:sz w:val="28"/>
          <w:szCs w:val="28"/>
          <w:lang w:val="uk-UA"/>
        </w:rPr>
        <w:t> </w:t>
      </w:r>
      <w:r w:rsidRPr="002700C6">
        <w:rPr>
          <w:sz w:val="28"/>
          <w:szCs w:val="28"/>
          <w:lang w:val="uk-UA"/>
        </w:rPr>
        <w:t>тис. (8,4</w:t>
      </w:r>
      <w:r w:rsidR="00E35E19" w:rsidRPr="002700C6">
        <w:rPr>
          <w:sz w:val="28"/>
          <w:szCs w:val="28"/>
          <w:lang w:val="uk-UA"/>
        </w:rPr>
        <w:t> </w:t>
      </w:r>
      <w:r w:rsidRPr="002700C6">
        <w:rPr>
          <w:sz w:val="28"/>
          <w:szCs w:val="28"/>
          <w:lang w:val="uk-UA"/>
        </w:rPr>
        <w:t xml:space="preserve">% загальної кількості </w:t>
      </w:r>
      <w:r w:rsidRPr="002700C6">
        <w:rPr>
          <w:bCs/>
          <w:sz w:val="28"/>
          <w:szCs w:val="28"/>
          <w:lang w:val="uk-UA" w:eastAsia="uk-UA"/>
        </w:rPr>
        <w:t>правоохоронних питань, порушених у зверненнях громадян до Верховної Ради України</w:t>
      </w:r>
      <w:r w:rsidR="001E075B" w:rsidRPr="002700C6">
        <w:rPr>
          <w:bCs/>
          <w:sz w:val="28"/>
          <w:szCs w:val="28"/>
          <w:lang w:val="uk-UA" w:eastAsia="uk-UA"/>
        </w:rPr>
        <w:t>)</w:t>
      </w:r>
      <w:r w:rsidRPr="002700C6">
        <w:rPr>
          <w:sz w:val="28"/>
          <w:szCs w:val="28"/>
          <w:lang w:val="uk-UA"/>
        </w:rPr>
        <w:t xml:space="preserve"> у січні – червні 2025 року до 14,435 тис. (1</w:t>
      </w:r>
      <w:r w:rsidR="00DF5CC8" w:rsidRPr="002700C6">
        <w:rPr>
          <w:sz w:val="28"/>
          <w:szCs w:val="28"/>
          <w:lang w:val="uk-UA"/>
        </w:rPr>
        <w:t>7</w:t>
      </w:r>
      <w:r w:rsidRPr="002700C6">
        <w:rPr>
          <w:sz w:val="28"/>
          <w:szCs w:val="28"/>
          <w:lang w:val="uk-UA"/>
        </w:rPr>
        <w:t>,</w:t>
      </w:r>
      <w:r w:rsidR="00DF5CC8" w:rsidRPr="002700C6">
        <w:rPr>
          <w:sz w:val="28"/>
          <w:szCs w:val="28"/>
          <w:lang w:val="uk-UA"/>
        </w:rPr>
        <w:t>2</w:t>
      </w:r>
      <w:r w:rsidRPr="002700C6">
        <w:rPr>
          <w:sz w:val="28"/>
          <w:szCs w:val="28"/>
          <w:lang w:val="uk-UA"/>
        </w:rPr>
        <w:t xml:space="preserve"> %) у січні – червні 2026 року, на дії працівників органів прокуратури – з</w:t>
      </w:r>
      <w:r w:rsidR="00E35E19" w:rsidRPr="002700C6">
        <w:rPr>
          <w:sz w:val="28"/>
          <w:szCs w:val="28"/>
          <w:lang w:val="uk-UA"/>
        </w:rPr>
        <w:t xml:space="preserve"> </w:t>
      </w:r>
      <w:r w:rsidRPr="002700C6">
        <w:rPr>
          <w:sz w:val="28"/>
          <w:szCs w:val="28"/>
          <w:lang w:val="uk-UA"/>
        </w:rPr>
        <w:t>10,157</w:t>
      </w:r>
      <w:r w:rsidR="00E35E19" w:rsidRPr="002700C6">
        <w:rPr>
          <w:sz w:val="28"/>
          <w:szCs w:val="28"/>
          <w:lang w:val="uk-UA"/>
        </w:rPr>
        <w:t> </w:t>
      </w:r>
      <w:r w:rsidRPr="002700C6">
        <w:rPr>
          <w:sz w:val="28"/>
          <w:szCs w:val="28"/>
          <w:lang w:val="uk-UA"/>
        </w:rPr>
        <w:t>тис. (8,1</w:t>
      </w:r>
      <w:r w:rsidR="00DF5CC8" w:rsidRPr="002700C6">
        <w:rPr>
          <w:sz w:val="28"/>
          <w:szCs w:val="28"/>
          <w:lang w:val="uk-UA"/>
        </w:rPr>
        <w:t> </w:t>
      </w:r>
      <w:r w:rsidRPr="002700C6">
        <w:rPr>
          <w:sz w:val="28"/>
          <w:szCs w:val="28"/>
          <w:lang w:val="uk-UA"/>
        </w:rPr>
        <w:t>%) у січні – червні 2025</w:t>
      </w:r>
      <w:r w:rsidR="00E35E19" w:rsidRPr="002700C6">
        <w:rPr>
          <w:sz w:val="28"/>
          <w:szCs w:val="28"/>
          <w:lang w:val="uk-UA"/>
        </w:rPr>
        <w:t> </w:t>
      </w:r>
      <w:r w:rsidR="001E075B" w:rsidRPr="002700C6">
        <w:rPr>
          <w:sz w:val="28"/>
          <w:szCs w:val="28"/>
          <w:lang w:val="uk-UA"/>
        </w:rPr>
        <w:t>року</w:t>
      </w:r>
      <w:r w:rsidRPr="002700C6">
        <w:rPr>
          <w:sz w:val="28"/>
          <w:szCs w:val="28"/>
          <w:lang w:val="uk-UA"/>
        </w:rPr>
        <w:t xml:space="preserve"> до 10,920</w:t>
      </w:r>
      <w:r w:rsidR="00CA5796" w:rsidRPr="002700C6">
        <w:rPr>
          <w:sz w:val="28"/>
          <w:szCs w:val="28"/>
          <w:lang w:val="uk-UA"/>
        </w:rPr>
        <w:t> </w:t>
      </w:r>
      <w:r w:rsidRPr="002700C6">
        <w:rPr>
          <w:sz w:val="28"/>
          <w:szCs w:val="28"/>
          <w:lang w:val="uk-UA"/>
        </w:rPr>
        <w:t>тис. (1</w:t>
      </w:r>
      <w:r w:rsidR="00DF5CC8" w:rsidRPr="002700C6">
        <w:rPr>
          <w:sz w:val="28"/>
          <w:szCs w:val="28"/>
          <w:lang w:val="uk-UA"/>
        </w:rPr>
        <w:t>3,0</w:t>
      </w:r>
      <w:r w:rsidRPr="002700C6">
        <w:rPr>
          <w:sz w:val="28"/>
          <w:szCs w:val="28"/>
          <w:lang w:val="uk-UA"/>
        </w:rPr>
        <w:t xml:space="preserve"> %) у січні – червні 2026</w:t>
      </w:r>
      <w:r w:rsidR="00DF5CC8" w:rsidRPr="002700C6">
        <w:rPr>
          <w:sz w:val="28"/>
          <w:szCs w:val="28"/>
          <w:lang w:val="uk-UA"/>
        </w:rPr>
        <w:t> </w:t>
      </w:r>
      <w:r w:rsidRPr="002700C6">
        <w:rPr>
          <w:sz w:val="28"/>
          <w:szCs w:val="28"/>
          <w:lang w:val="uk-UA"/>
        </w:rPr>
        <w:t>року, в 1,2 разу – на виконання судових рішень</w:t>
      </w:r>
      <w:r w:rsidR="00CA5796" w:rsidRPr="002700C6">
        <w:rPr>
          <w:sz w:val="28"/>
          <w:szCs w:val="28"/>
          <w:lang w:val="uk-UA"/>
        </w:rPr>
        <w:t> </w:t>
      </w:r>
      <w:r w:rsidRPr="002700C6">
        <w:rPr>
          <w:sz w:val="28"/>
          <w:szCs w:val="28"/>
          <w:lang w:val="uk-UA"/>
        </w:rPr>
        <w:t>– з</w:t>
      </w:r>
      <w:r w:rsidR="00E35E19" w:rsidRPr="002700C6">
        <w:rPr>
          <w:sz w:val="28"/>
          <w:szCs w:val="28"/>
          <w:lang w:val="uk-UA"/>
        </w:rPr>
        <w:t xml:space="preserve"> </w:t>
      </w:r>
      <w:r w:rsidRPr="002700C6">
        <w:rPr>
          <w:sz w:val="28"/>
          <w:szCs w:val="28"/>
          <w:lang w:val="uk-UA"/>
        </w:rPr>
        <w:t>5,856 тис. (4,7 %) у січні – червні 2025 року до 6,877 тис. (</w:t>
      </w:r>
      <w:r w:rsidR="00DF5CC8" w:rsidRPr="002700C6">
        <w:rPr>
          <w:sz w:val="28"/>
          <w:szCs w:val="28"/>
          <w:lang w:val="uk-UA"/>
        </w:rPr>
        <w:t>8</w:t>
      </w:r>
      <w:r w:rsidRPr="002700C6">
        <w:rPr>
          <w:sz w:val="28"/>
          <w:szCs w:val="28"/>
          <w:lang w:val="uk-UA"/>
        </w:rPr>
        <w:t>,</w:t>
      </w:r>
      <w:r w:rsidR="00DF5CC8" w:rsidRPr="002700C6">
        <w:rPr>
          <w:sz w:val="28"/>
          <w:szCs w:val="28"/>
          <w:lang w:val="uk-UA"/>
        </w:rPr>
        <w:t>2</w:t>
      </w:r>
      <w:r w:rsidRPr="002700C6">
        <w:rPr>
          <w:sz w:val="28"/>
          <w:szCs w:val="28"/>
          <w:lang w:val="uk-UA"/>
        </w:rPr>
        <w:t xml:space="preserve"> %) у</w:t>
      </w:r>
      <w:r w:rsidR="00E35E19" w:rsidRPr="002700C6">
        <w:rPr>
          <w:sz w:val="28"/>
          <w:szCs w:val="28"/>
          <w:lang w:val="uk-UA"/>
        </w:rPr>
        <w:t> </w:t>
      </w:r>
      <w:r w:rsidRPr="002700C6">
        <w:rPr>
          <w:sz w:val="28"/>
          <w:szCs w:val="28"/>
          <w:lang w:val="uk-UA"/>
        </w:rPr>
        <w:t>січні</w:t>
      </w:r>
      <w:r w:rsidR="001E075B" w:rsidRPr="002700C6">
        <w:rPr>
          <w:sz w:val="28"/>
          <w:szCs w:val="28"/>
          <w:lang w:val="uk-UA"/>
        </w:rPr>
        <w:t> </w:t>
      </w:r>
      <w:r w:rsidRPr="002700C6">
        <w:rPr>
          <w:sz w:val="28"/>
          <w:szCs w:val="28"/>
          <w:lang w:val="uk-UA"/>
        </w:rPr>
        <w:t>– червні 2026 року, в 3,7 разу – на тяганину в судах – з 263 (0,21 %) у</w:t>
      </w:r>
      <w:r w:rsidR="00E35E19" w:rsidRPr="002700C6">
        <w:rPr>
          <w:sz w:val="28"/>
          <w:szCs w:val="28"/>
          <w:lang w:val="uk-UA"/>
        </w:rPr>
        <w:t> </w:t>
      </w:r>
      <w:r w:rsidRPr="002700C6">
        <w:rPr>
          <w:sz w:val="28"/>
          <w:szCs w:val="28"/>
          <w:lang w:val="uk-UA"/>
        </w:rPr>
        <w:t>січні</w:t>
      </w:r>
      <w:r w:rsidR="00CA5796" w:rsidRPr="002700C6">
        <w:rPr>
          <w:sz w:val="28"/>
          <w:szCs w:val="28"/>
          <w:lang w:val="uk-UA"/>
        </w:rPr>
        <w:t> </w:t>
      </w:r>
      <w:r w:rsidRPr="002700C6">
        <w:rPr>
          <w:sz w:val="28"/>
          <w:szCs w:val="28"/>
          <w:lang w:val="uk-UA"/>
        </w:rPr>
        <w:t>– червні 2025 року до 974 (1,</w:t>
      </w:r>
      <w:r w:rsidR="00DF5CC8" w:rsidRPr="002700C6">
        <w:rPr>
          <w:sz w:val="28"/>
          <w:szCs w:val="28"/>
          <w:lang w:val="uk-UA"/>
        </w:rPr>
        <w:t>2 </w:t>
      </w:r>
      <w:r w:rsidRPr="002700C6">
        <w:rPr>
          <w:sz w:val="28"/>
          <w:szCs w:val="28"/>
          <w:lang w:val="uk-UA"/>
        </w:rPr>
        <w:t>%) у січні – червні 2026 року.</w:t>
      </w:r>
    </w:p>
    <w:p w14:paraId="55C5C250" w14:textId="3B071C68" w:rsidR="00D4541B" w:rsidRPr="00892E05" w:rsidRDefault="00D4541B" w:rsidP="00941F92">
      <w:pPr>
        <w:pStyle w:val="ae"/>
        <w:widowControl/>
        <w:shd w:val="clear" w:color="auto" w:fill="FFFFFF" w:themeFill="background1"/>
        <w:tabs>
          <w:tab w:val="left" w:pos="993"/>
          <w:tab w:val="left" w:pos="1276"/>
        </w:tabs>
        <w:autoSpaceDE/>
        <w:autoSpaceDN/>
        <w:adjustRightInd/>
        <w:spacing w:after="80"/>
        <w:ind w:left="0" w:firstLine="567"/>
        <w:contextualSpacing w:val="0"/>
        <w:jc w:val="both"/>
        <w:rPr>
          <w:bCs/>
          <w:sz w:val="28"/>
          <w:szCs w:val="28"/>
          <w:lang w:val="uk-UA" w:eastAsia="uk-UA"/>
        </w:rPr>
      </w:pPr>
      <w:r w:rsidRPr="002700C6">
        <w:rPr>
          <w:bCs/>
          <w:sz w:val="28"/>
          <w:szCs w:val="28"/>
          <w:lang w:val="uk-UA" w:eastAsia="uk-UA"/>
        </w:rPr>
        <w:t xml:space="preserve">У січні – </w:t>
      </w:r>
      <w:r w:rsidR="00262E58" w:rsidRPr="002700C6">
        <w:rPr>
          <w:bCs/>
          <w:sz w:val="28"/>
          <w:szCs w:val="28"/>
          <w:lang w:val="uk-UA" w:eastAsia="uk-UA"/>
        </w:rPr>
        <w:t>червні</w:t>
      </w:r>
      <w:r w:rsidRPr="002700C6">
        <w:rPr>
          <w:bCs/>
          <w:sz w:val="28"/>
          <w:szCs w:val="28"/>
          <w:lang w:val="uk-UA" w:eastAsia="uk-UA"/>
        </w:rPr>
        <w:t xml:space="preserve"> 202</w:t>
      </w:r>
      <w:r w:rsidR="00090968" w:rsidRPr="002700C6">
        <w:rPr>
          <w:bCs/>
          <w:sz w:val="28"/>
          <w:szCs w:val="28"/>
          <w:lang w:val="uk-UA" w:eastAsia="uk-UA"/>
        </w:rPr>
        <w:t>6</w:t>
      </w:r>
      <w:r w:rsidRPr="002700C6">
        <w:rPr>
          <w:bCs/>
          <w:sz w:val="28"/>
          <w:szCs w:val="28"/>
          <w:lang w:val="uk-UA" w:eastAsia="uk-UA"/>
        </w:rPr>
        <w:t xml:space="preserve"> року </w:t>
      </w:r>
      <w:r w:rsidR="00222375" w:rsidRPr="002700C6">
        <w:rPr>
          <w:bCs/>
          <w:sz w:val="28"/>
          <w:szCs w:val="28"/>
          <w:lang w:val="uk-UA" w:eastAsia="uk-UA"/>
        </w:rPr>
        <w:t>одержано</w:t>
      </w:r>
      <w:r w:rsidRPr="002700C6">
        <w:rPr>
          <w:bCs/>
          <w:sz w:val="28"/>
          <w:szCs w:val="28"/>
          <w:lang w:val="uk-UA" w:eastAsia="uk-UA"/>
        </w:rPr>
        <w:t xml:space="preserve"> </w:t>
      </w:r>
      <w:r w:rsidR="00262E58" w:rsidRPr="002700C6">
        <w:rPr>
          <w:bCs/>
          <w:sz w:val="28"/>
          <w:szCs w:val="28"/>
          <w:lang w:val="uk-UA" w:eastAsia="uk-UA"/>
        </w:rPr>
        <w:t>2</w:t>
      </w:r>
      <w:r w:rsidR="004669AC" w:rsidRPr="002700C6">
        <w:rPr>
          <w:bCs/>
          <w:sz w:val="28"/>
          <w:szCs w:val="28"/>
          <w:lang w:val="uk-UA" w:eastAsia="uk-UA"/>
        </w:rPr>
        <w:t>,</w:t>
      </w:r>
      <w:r w:rsidR="00090968" w:rsidRPr="002700C6">
        <w:rPr>
          <w:bCs/>
          <w:sz w:val="28"/>
          <w:szCs w:val="28"/>
          <w:lang w:val="uk-UA" w:eastAsia="uk-UA"/>
        </w:rPr>
        <w:t>0</w:t>
      </w:r>
      <w:r w:rsidR="00262E58" w:rsidRPr="002700C6">
        <w:rPr>
          <w:bCs/>
          <w:sz w:val="28"/>
          <w:szCs w:val="28"/>
          <w:lang w:val="uk-UA" w:eastAsia="uk-UA"/>
        </w:rPr>
        <w:t>62</w:t>
      </w:r>
      <w:r w:rsidRPr="002700C6">
        <w:rPr>
          <w:bCs/>
          <w:sz w:val="28"/>
          <w:szCs w:val="28"/>
          <w:lang w:val="uk-UA" w:eastAsia="uk-UA"/>
        </w:rPr>
        <w:t xml:space="preserve"> </w:t>
      </w:r>
      <w:r w:rsidR="004669AC" w:rsidRPr="002700C6">
        <w:rPr>
          <w:bCs/>
          <w:sz w:val="28"/>
          <w:szCs w:val="28"/>
          <w:lang w:val="uk-UA" w:eastAsia="uk-UA"/>
        </w:rPr>
        <w:t xml:space="preserve">тис. </w:t>
      </w:r>
      <w:r w:rsidR="00222375" w:rsidRPr="002700C6">
        <w:rPr>
          <w:bCs/>
          <w:sz w:val="28"/>
          <w:szCs w:val="28"/>
          <w:lang w:val="uk-UA" w:eastAsia="uk-UA"/>
        </w:rPr>
        <w:t>звернень</w:t>
      </w:r>
      <w:r w:rsidRPr="002700C6">
        <w:rPr>
          <w:bCs/>
          <w:sz w:val="28"/>
          <w:szCs w:val="28"/>
          <w:lang w:val="uk-UA" w:eastAsia="uk-UA"/>
        </w:rPr>
        <w:t xml:space="preserve"> щодо розшуку осіб, зниклих безвісти за особливих обставин</w:t>
      </w:r>
      <w:r w:rsidR="00CD7F15" w:rsidRPr="002700C6">
        <w:rPr>
          <w:bCs/>
          <w:sz w:val="28"/>
          <w:szCs w:val="28"/>
          <w:lang w:val="uk-UA" w:eastAsia="uk-UA"/>
        </w:rPr>
        <w:t>,</w:t>
      </w:r>
      <w:r w:rsidR="003A1394" w:rsidRPr="002700C6">
        <w:rPr>
          <w:bCs/>
          <w:sz w:val="28"/>
          <w:szCs w:val="28"/>
          <w:lang w:val="uk-UA" w:eastAsia="uk-UA"/>
        </w:rPr>
        <w:t xml:space="preserve"> та</w:t>
      </w:r>
      <w:r w:rsidRPr="002700C6">
        <w:rPr>
          <w:bCs/>
          <w:sz w:val="28"/>
          <w:szCs w:val="28"/>
          <w:lang w:val="uk-UA" w:eastAsia="uk-UA"/>
        </w:rPr>
        <w:t xml:space="preserve"> обміну військовополонених</w:t>
      </w:r>
      <w:r w:rsidR="00090968" w:rsidRPr="002700C6">
        <w:rPr>
          <w:bCs/>
          <w:sz w:val="28"/>
          <w:szCs w:val="28"/>
          <w:lang w:val="uk-UA" w:eastAsia="uk-UA"/>
        </w:rPr>
        <w:t xml:space="preserve"> (</w:t>
      </w:r>
      <w:r w:rsidR="00262E58" w:rsidRPr="002700C6">
        <w:rPr>
          <w:bCs/>
          <w:sz w:val="28"/>
          <w:szCs w:val="28"/>
          <w:lang w:val="uk-UA" w:eastAsia="uk-UA"/>
        </w:rPr>
        <w:t>2</w:t>
      </w:r>
      <w:r w:rsidR="00222375" w:rsidRPr="002700C6">
        <w:rPr>
          <w:bCs/>
          <w:sz w:val="28"/>
          <w:szCs w:val="28"/>
          <w:lang w:val="uk-UA" w:eastAsia="uk-UA"/>
        </w:rPr>
        <w:t>,</w:t>
      </w:r>
      <w:r w:rsidR="00BA7829" w:rsidRPr="002700C6">
        <w:rPr>
          <w:bCs/>
          <w:sz w:val="28"/>
          <w:szCs w:val="28"/>
          <w:lang w:val="uk-UA" w:eastAsia="uk-UA"/>
        </w:rPr>
        <w:t>5</w:t>
      </w:r>
      <w:r w:rsidR="004C7924" w:rsidRPr="002700C6">
        <w:rPr>
          <w:bCs/>
          <w:sz w:val="28"/>
          <w:szCs w:val="28"/>
          <w:lang w:val="uk-UA" w:eastAsia="uk-UA"/>
        </w:rPr>
        <w:t> </w:t>
      </w:r>
      <w:r w:rsidR="00222375" w:rsidRPr="002700C6">
        <w:rPr>
          <w:bCs/>
          <w:sz w:val="28"/>
          <w:szCs w:val="28"/>
          <w:lang w:val="uk-UA" w:eastAsia="uk-UA"/>
        </w:rPr>
        <w:t>% загальної кількості правоохоронних питань</w:t>
      </w:r>
      <w:r w:rsidR="00AD0D9A" w:rsidRPr="002700C6">
        <w:rPr>
          <w:bCs/>
          <w:sz w:val="28"/>
          <w:szCs w:val="28"/>
          <w:lang w:val="uk-UA" w:eastAsia="uk-UA"/>
        </w:rPr>
        <w:t>, порушених у зверненнях громадян до Верховної Ради України</w:t>
      </w:r>
      <w:r w:rsidR="00222375" w:rsidRPr="002700C6">
        <w:rPr>
          <w:bCs/>
          <w:sz w:val="28"/>
          <w:szCs w:val="28"/>
          <w:lang w:val="uk-UA" w:eastAsia="uk-UA"/>
        </w:rPr>
        <w:t>).</w:t>
      </w:r>
    </w:p>
    <w:p w14:paraId="707A4B1C" w14:textId="36DEA35B" w:rsidR="007D6983" w:rsidRDefault="007D6983" w:rsidP="00941F92">
      <w:pPr>
        <w:tabs>
          <w:tab w:val="left" w:pos="567"/>
          <w:tab w:val="left" w:pos="9354"/>
        </w:tabs>
        <w:spacing w:after="120"/>
        <w:ind w:firstLine="567"/>
        <w:jc w:val="both"/>
        <w:rPr>
          <w:szCs w:val="28"/>
          <w:shd w:val="clear" w:color="auto" w:fill="FEFEFE"/>
        </w:rPr>
      </w:pPr>
      <w:r>
        <w:rPr>
          <w:spacing w:val="-4"/>
          <w:szCs w:val="28"/>
          <w:shd w:val="clear" w:color="auto" w:fill="FEFEFE"/>
        </w:rPr>
        <w:t>У зв'язку з на</w:t>
      </w:r>
      <w:r>
        <w:rPr>
          <w:szCs w:val="28"/>
          <w:shd w:val="clear" w:color="auto" w:fill="FEFEFE"/>
        </w:rPr>
        <w:t>дходженням до Верховної Ради України масових звернень з</w:t>
      </w:r>
      <w:r w:rsidR="00E35E19">
        <w:rPr>
          <w:szCs w:val="28"/>
          <w:shd w:val="clear" w:color="auto" w:fill="FEFEFE"/>
        </w:rPr>
        <w:t> </w:t>
      </w:r>
      <w:r>
        <w:rPr>
          <w:szCs w:val="28"/>
          <w:shd w:val="clear" w:color="auto" w:fill="FEFEFE"/>
        </w:rPr>
        <w:t>пропозиціями про внесення змін до трудового законодавства</w:t>
      </w:r>
      <w:r w:rsidR="00E35E19">
        <w:rPr>
          <w:szCs w:val="28"/>
          <w:shd w:val="clear" w:color="auto" w:fill="FEFEFE"/>
        </w:rPr>
        <w:t xml:space="preserve"> </w:t>
      </w:r>
      <w:r>
        <w:rPr>
          <w:szCs w:val="28"/>
        </w:rPr>
        <w:t>у пошті парламенту істотно зросла кількість звернень з питань праці та заробітної плати</w:t>
      </w:r>
      <w:r w:rsidR="00E35E19">
        <w:rPr>
          <w:szCs w:val="28"/>
        </w:rPr>
        <w:t> </w:t>
      </w:r>
      <w:r>
        <w:rPr>
          <w:szCs w:val="28"/>
        </w:rPr>
        <w:t>– 61,924 тис. (15,5 %</w:t>
      </w:r>
      <w:r w:rsidR="00E35E19">
        <w:rPr>
          <w:szCs w:val="28"/>
        </w:rPr>
        <w:t xml:space="preserve"> </w:t>
      </w:r>
      <w:r>
        <w:rPr>
          <w:szCs w:val="28"/>
        </w:rPr>
        <w:t>загальної кількості питань праці та заробітної плати, порушених у зверненнях громадян до Верховної Ради України), що на 56,624 тис. (у 11,7 разу) більше, ніж у січні – червні 2025 року.</w:t>
      </w:r>
    </w:p>
    <w:p w14:paraId="0C2A41A0" w14:textId="3693A675" w:rsidR="007D6983" w:rsidRPr="002700C6" w:rsidRDefault="007D6983" w:rsidP="00941F92">
      <w:pPr>
        <w:tabs>
          <w:tab w:val="left" w:pos="567"/>
          <w:tab w:val="left" w:pos="9354"/>
        </w:tabs>
        <w:spacing w:after="120"/>
        <w:ind w:firstLine="567"/>
        <w:jc w:val="both"/>
      </w:pPr>
      <w:r w:rsidRPr="002700C6">
        <w:rPr>
          <w:szCs w:val="28"/>
        </w:rPr>
        <w:t>Упродовж звітного періоду надійшло 54,415</w:t>
      </w:r>
      <w:r w:rsidR="00E35E19" w:rsidRPr="002700C6">
        <w:rPr>
          <w:szCs w:val="28"/>
        </w:rPr>
        <w:t> </w:t>
      </w:r>
      <w:r w:rsidRPr="002700C6">
        <w:rPr>
          <w:szCs w:val="28"/>
        </w:rPr>
        <w:t xml:space="preserve">тис. пропозицій до законодавства з питань праці і заробітної плати (87,9 % загальної кількості питань праці та заробітної плати, порушених у зверненнях громадян до Верховної Ради України), </w:t>
      </w:r>
      <w:r w:rsidR="006C7438" w:rsidRPr="002700C6">
        <w:rPr>
          <w:szCs w:val="28"/>
        </w:rPr>
        <w:t>що</w:t>
      </w:r>
      <w:r w:rsidRPr="002700C6">
        <w:rPr>
          <w:szCs w:val="28"/>
        </w:rPr>
        <w:t xml:space="preserve"> </w:t>
      </w:r>
      <w:r w:rsidR="006C7438" w:rsidRPr="002700C6">
        <w:rPr>
          <w:szCs w:val="28"/>
        </w:rPr>
        <w:t>у 32 рази більше, ніж у</w:t>
      </w:r>
      <w:r w:rsidRPr="002700C6">
        <w:rPr>
          <w:szCs w:val="28"/>
        </w:rPr>
        <w:t xml:space="preserve"> січн</w:t>
      </w:r>
      <w:r w:rsidR="006C7438" w:rsidRPr="002700C6">
        <w:rPr>
          <w:szCs w:val="28"/>
        </w:rPr>
        <w:t>і</w:t>
      </w:r>
      <w:r w:rsidRPr="002700C6">
        <w:rPr>
          <w:szCs w:val="28"/>
        </w:rPr>
        <w:t xml:space="preserve"> – червн</w:t>
      </w:r>
      <w:r w:rsidR="006C7438" w:rsidRPr="002700C6">
        <w:rPr>
          <w:szCs w:val="28"/>
        </w:rPr>
        <w:t>і</w:t>
      </w:r>
      <w:r w:rsidRPr="002700C6">
        <w:rPr>
          <w:szCs w:val="28"/>
        </w:rPr>
        <w:t xml:space="preserve"> 2025 року</w:t>
      </w:r>
      <w:r w:rsidRPr="002700C6">
        <w:rPr>
          <w:rStyle w:val="af1"/>
          <w:b w:val="0"/>
          <w:bCs w:val="0"/>
          <w:szCs w:val="28"/>
        </w:rPr>
        <w:t>.</w:t>
      </w:r>
      <w:r w:rsidR="00CD7F15" w:rsidRPr="002700C6">
        <w:rPr>
          <w:rStyle w:val="af1"/>
          <w:b w:val="0"/>
          <w:bCs w:val="0"/>
          <w:szCs w:val="28"/>
        </w:rPr>
        <w:t xml:space="preserve"> </w:t>
      </w:r>
      <w:r w:rsidRPr="002700C6">
        <w:rPr>
          <w:szCs w:val="28"/>
          <w:shd w:val="clear" w:color="auto" w:fill="FEFEFE"/>
        </w:rPr>
        <w:t xml:space="preserve">Переважна їх більшість </w:t>
      </w:r>
      <w:r w:rsidR="006A04DD" w:rsidRPr="002700C6">
        <w:rPr>
          <w:szCs w:val="28"/>
          <w:shd w:val="clear" w:color="auto" w:fill="FEFEFE"/>
        </w:rPr>
        <w:t>–</w:t>
      </w:r>
      <w:r w:rsidRPr="002700C6">
        <w:rPr>
          <w:szCs w:val="28"/>
          <w:shd w:val="clear" w:color="auto" w:fill="FEFEFE"/>
        </w:rPr>
        <w:t xml:space="preserve"> звернен</w:t>
      </w:r>
      <w:r w:rsidR="006A04DD" w:rsidRPr="002700C6">
        <w:rPr>
          <w:szCs w:val="28"/>
          <w:shd w:val="clear" w:color="auto" w:fill="FEFEFE"/>
        </w:rPr>
        <w:t>ня</w:t>
      </w:r>
      <w:r w:rsidRPr="002700C6">
        <w:rPr>
          <w:szCs w:val="28"/>
          <w:shd w:val="clear" w:color="auto" w:fill="FEFEFE"/>
        </w:rPr>
        <w:t xml:space="preserve"> фізичних осіб </w:t>
      </w:r>
      <w:r w:rsidR="00CD7F15" w:rsidRPr="002700C6">
        <w:rPr>
          <w:szCs w:val="28"/>
        </w:rPr>
        <w:t xml:space="preserve">– </w:t>
      </w:r>
      <w:r w:rsidRPr="002700C6">
        <w:rPr>
          <w:szCs w:val="28"/>
          <w:shd w:val="clear" w:color="auto" w:fill="FEFEFE"/>
        </w:rPr>
        <w:t xml:space="preserve">підприємців на підтримку </w:t>
      </w:r>
      <w:r w:rsidRPr="002700C6">
        <w:rPr>
          <w:szCs w:val="28"/>
        </w:rPr>
        <w:t>проєкту Закону України про внесення змін до деяких законів України щодо захисту зайнятості та самозайнятості у сфері ма</w:t>
      </w:r>
      <w:r w:rsidR="00E35E19" w:rsidRPr="002700C6">
        <w:rPr>
          <w:szCs w:val="28"/>
        </w:rPr>
        <w:t>лого підприємництва (реєстр.</w:t>
      </w:r>
      <w:r w:rsidR="006A04DD" w:rsidRPr="002700C6">
        <w:rPr>
          <w:szCs w:val="28"/>
        </w:rPr>
        <w:t> </w:t>
      </w:r>
      <w:r w:rsidR="00E35E19" w:rsidRPr="002700C6">
        <w:rPr>
          <w:szCs w:val="28"/>
        </w:rPr>
        <w:t>№ </w:t>
      </w:r>
      <w:r w:rsidRPr="002700C6">
        <w:rPr>
          <w:szCs w:val="28"/>
        </w:rPr>
        <w:t>15035).</w:t>
      </w:r>
    </w:p>
    <w:p w14:paraId="4C24511E" w14:textId="4D0AC008" w:rsidR="007D6983" w:rsidRPr="002700C6" w:rsidRDefault="007D6983" w:rsidP="00941F92">
      <w:pPr>
        <w:spacing w:after="80"/>
        <w:ind w:firstLine="567"/>
        <w:jc w:val="both"/>
        <w:rPr>
          <w:szCs w:val="28"/>
        </w:rPr>
      </w:pPr>
      <w:r w:rsidRPr="002700C6">
        <w:rPr>
          <w:szCs w:val="28"/>
        </w:rPr>
        <w:t>Окрім того</w:t>
      </w:r>
      <w:r w:rsidR="00CD7F15" w:rsidRPr="002700C6">
        <w:rPr>
          <w:szCs w:val="28"/>
        </w:rPr>
        <w:t>,</w:t>
      </w:r>
      <w:r w:rsidRPr="002700C6">
        <w:rPr>
          <w:szCs w:val="28"/>
        </w:rPr>
        <w:t xml:space="preserve"> автори звернень висловлювали </w:t>
      </w:r>
      <w:r w:rsidR="006A04DD" w:rsidRPr="002700C6">
        <w:rPr>
          <w:szCs w:val="28"/>
        </w:rPr>
        <w:t>заперечення проти</w:t>
      </w:r>
      <w:r w:rsidRPr="002700C6">
        <w:rPr>
          <w:szCs w:val="28"/>
        </w:rPr>
        <w:t xml:space="preserve"> ухвалення проєкту Трудового кодексу України (реєстр. №</w:t>
      </w:r>
      <w:r w:rsidR="00E35E19" w:rsidRPr="002700C6">
        <w:rPr>
          <w:szCs w:val="28"/>
        </w:rPr>
        <w:t> </w:t>
      </w:r>
      <w:r w:rsidRPr="002700C6">
        <w:rPr>
          <w:szCs w:val="28"/>
        </w:rPr>
        <w:t xml:space="preserve">14386), </w:t>
      </w:r>
      <w:r w:rsidR="00E35E19" w:rsidRPr="002700C6">
        <w:rPr>
          <w:szCs w:val="28"/>
        </w:rPr>
        <w:t xml:space="preserve">вносили пропозиції щодо </w:t>
      </w:r>
      <w:r w:rsidRPr="002700C6">
        <w:rPr>
          <w:szCs w:val="28"/>
        </w:rPr>
        <w:t>проєкт</w:t>
      </w:r>
      <w:r w:rsidR="00BD5619" w:rsidRPr="002700C6">
        <w:rPr>
          <w:szCs w:val="28"/>
        </w:rPr>
        <w:t>ів</w:t>
      </w:r>
      <w:r w:rsidRPr="002700C6">
        <w:rPr>
          <w:szCs w:val="28"/>
        </w:rPr>
        <w:t xml:space="preserve"> законів України про внесення зміни до статті 41 Кодексу законів про працю України щодо уточнення додаткових підстав розірвання трудового договору з ініціативи роботодавця з окремими категоріями працівників за певних умов (реєстр. № 15162) та про внесення змін до деяких законодавчих актів України щодо організації трудових відносин на територіях ведення бойових дій та тимчасово окупованих територіях (реєстр. № 14385).</w:t>
      </w:r>
    </w:p>
    <w:p w14:paraId="2848DC5E" w14:textId="2167FE65" w:rsidR="007D6983" w:rsidRPr="002700C6" w:rsidRDefault="007D6983" w:rsidP="00941F92">
      <w:pPr>
        <w:spacing w:after="80"/>
        <w:ind w:firstLine="567"/>
        <w:jc w:val="both"/>
        <w:rPr>
          <w:szCs w:val="28"/>
        </w:rPr>
      </w:pPr>
      <w:r w:rsidRPr="002700C6">
        <w:rPr>
          <w:szCs w:val="28"/>
        </w:rPr>
        <w:t>Громадян</w:t>
      </w:r>
      <w:r w:rsidR="006A04DD" w:rsidRPr="002700C6">
        <w:rPr>
          <w:szCs w:val="28"/>
        </w:rPr>
        <w:t>и</w:t>
      </w:r>
      <w:r w:rsidRPr="002700C6">
        <w:rPr>
          <w:szCs w:val="28"/>
        </w:rPr>
        <w:t xml:space="preserve"> висловлювали також пропозиції щодо внесення змін до законів України "Про внесення змін до деяких законодавчих актів України щодо забезпечення права осіб з інвалідністю на працю" та "Про організацію трудових відносин в умовах воєнного стану".</w:t>
      </w:r>
    </w:p>
    <w:p w14:paraId="471F1F96" w14:textId="60073AD3" w:rsidR="00D20EAB" w:rsidRPr="002700C6" w:rsidRDefault="00890865" w:rsidP="00941F92">
      <w:pPr>
        <w:tabs>
          <w:tab w:val="left" w:pos="993"/>
        </w:tabs>
        <w:spacing w:after="80"/>
        <w:ind w:firstLine="567"/>
        <w:jc w:val="both"/>
        <w:textAlignment w:val="baseline"/>
        <w:rPr>
          <w:spacing w:val="-4"/>
          <w:szCs w:val="28"/>
        </w:rPr>
      </w:pPr>
      <w:r w:rsidRPr="002700C6">
        <w:t>У 2,6 разу порівняно з січнем – червнем 202</w:t>
      </w:r>
      <w:r w:rsidR="00BD5619" w:rsidRPr="002700C6">
        <w:t>5</w:t>
      </w:r>
      <w:r w:rsidRPr="002700C6">
        <w:t xml:space="preserve"> року зросла кількість</w:t>
      </w:r>
      <w:r w:rsidR="00D20EAB" w:rsidRPr="002700C6">
        <w:t xml:space="preserve"> звернень </w:t>
      </w:r>
      <w:r w:rsidRPr="002700C6">
        <w:t>з питань</w:t>
      </w:r>
      <w:r w:rsidR="00D20EAB" w:rsidRPr="002700C6">
        <w:t xml:space="preserve"> </w:t>
      </w:r>
      <w:r w:rsidRPr="002700C6">
        <w:t>о</w:t>
      </w:r>
      <w:r w:rsidR="00D20EAB" w:rsidRPr="002700C6">
        <w:t>плати</w:t>
      </w:r>
      <w:r w:rsidRPr="002700C6">
        <w:t xml:space="preserve"> п</w:t>
      </w:r>
      <w:r w:rsidR="00D20EAB" w:rsidRPr="002700C6">
        <w:t xml:space="preserve">раці, виплати відпускних, розрахунку при звільненні та </w:t>
      </w:r>
      <w:r w:rsidR="00D20EAB" w:rsidRPr="002700C6">
        <w:lastRenderedPageBreak/>
        <w:t>погашення заборгованості</w:t>
      </w:r>
      <w:r w:rsidRPr="002700C6">
        <w:t xml:space="preserve"> – </w:t>
      </w:r>
      <w:r w:rsidR="00D20EAB" w:rsidRPr="002700C6">
        <w:t>3,291 тис. (5,3</w:t>
      </w:r>
      <w:r w:rsidR="00933144" w:rsidRPr="002700C6">
        <w:t xml:space="preserve"> </w:t>
      </w:r>
      <w:r w:rsidR="00D20EAB" w:rsidRPr="002700C6">
        <w:t xml:space="preserve">% загальної кількості питань </w:t>
      </w:r>
      <w:r w:rsidRPr="002700C6">
        <w:t>на тему праці та заробітної плати</w:t>
      </w:r>
      <w:r w:rsidR="00D20EAB" w:rsidRPr="002700C6">
        <w:t>). П</w:t>
      </w:r>
      <w:r w:rsidR="00543DCB" w:rsidRPr="002700C6">
        <w:t>итання</w:t>
      </w:r>
      <w:r w:rsidR="00D20EAB" w:rsidRPr="002700C6">
        <w:t xml:space="preserve"> щодо організації і охорони праці, дотримання роботодавцем законодавства про працю збільшилися </w:t>
      </w:r>
      <w:r w:rsidR="00BD5619" w:rsidRPr="002700C6">
        <w:t>в</w:t>
      </w:r>
      <w:r w:rsidR="00D20EAB" w:rsidRPr="002700C6">
        <w:t xml:space="preserve"> 17,3</w:t>
      </w:r>
      <w:r w:rsidR="00BD5619" w:rsidRPr="002700C6">
        <w:t> </w:t>
      </w:r>
      <w:r w:rsidR="00D20EAB" w:rsidRPr="002700C6">
        <w:t xml:space="preserve">разу </w:t>
      </w:r>
      <w:r w:rsidR="00BD5619" w:rsidRPr="002700C6">
        <w:t>та</w:t>
      </w:r>
      <w:r w:rsidR="00D20EAB" w:rsidRPr="002700C6">
        <w:t xml:space="preserve"> становили 2,083 тис. (3,</w:t>
      </w:r>
      <w:r w:rsidR="00933144" w:rsidRPr="002700C6">
        <w:t xml:space="preserve">4 </w:t>
      </w:r>
      <w:r w:rsidR="00D20EAB" w:rsidRPr="002700C6">
        <w:t>%). Непоодинокими були також питання звільнення та поновлення на роботі – 827</w:t>
      </w:r>
      <w:r w:rsidR="00BD5619" w:rsidRPr="002700C6">
        <w:t> </w:t>
      </w:r>
      <w:r w:rsidR="00D20EAB" w:rsidRPr="002700C6">
        <w:t>звернень, діяльності служб зайнятості, працевлаштування та допомоги по безробіттю – 820 (по 1,3</w:t>
      </w:r>
      <w:r w:rsidR="00933144" w:rsidRPr="002700C6">
        <w:t xml:space="preserve"> </w:t>
      </w:r>
      <w:r w:rsidR="00D20EAB" w:rsidRPr="002700C6">
        <w:t>% загальної кількості питань праці та заробітної плати).</w:t>
      </w:r>
    </w:p>
    <w:p w14:paraId="06A0CCBC" w14:textId="73AAE9D8" w:rsidR="00AE5844" w:rsidRPr="00892E05" w:rsidRDefault="002B0ABE" w:rsidP="00941F92">
      <w:pPr>
        <w:tabs>
          <w:tab w:val="left" w:pos="993"/>
        </w:tabs>
        <w:spacing w:after="80"/>
        <w:ind w:firstLine="567"/>
        <w:jc w:val="both"/>
        <w:textAlignment w:val="baseline"/>
        <w:rPr>
          <w:szCs w:val="28"/>
        </w:rPr>
      </w:pPr>
      <w:r w:rsidRPr="002700C6">
        <w:rPr>
          <w:szCs w:val="28"/>
        </w:rPr>
        <w:t xml:space="preserve">Не залишалися поза увагою </w:t>
      </w:r>
      <w:r w:rsidR="00D970B3" w:rsidRPr="002700C6">
        <w:rPr>
          <w:szCs w:val="28"/>
        </w:rPr>
        <w:t>дописувачів</w:t>
      </w:r>
      <w:r w:rsidRPr="002700C6">
        <w:rPr>
          <w:szCs w:val="28"/>
        </w:rPr>
        <w:t xml:space="preserve"> питання </w:t>
      </w:r>
      <w:r w:rsidR="00AE5844" w:rsidRPr="002700C6">
        <w:rPr>
          <w:szCs w:val="28"/>
        </w:rPr>
        <w:t xml:space="preserve">соціальної політики та соціального захисту населення – </w:t>
      </w:r>
      <w:r w:rsidR="00A73635" w:rsidRPr="002700C6">
        <w:rPr>
          <w:szCs w:val="28"/>
        </w:rPr>
        <w:t>56</w:t>
      </w:r>
      <w:r w:rsidR="00AE5844" w:rsidRPr="002700C6">
        <w:rPr>
          <w:szCs w:val="28"/>
        </w:rPr>
        <w:t>,</w:t>
      </w:r>
      <w:r w:rsidR="00A73635" w:rsidRPr="002700C6">
        <w:rPr>
          <w:szCs w:val="28"/>
        </w:rPr>
        <w:t>532</w:t>
      </w:r>
      <w:r w:rsidR="00AE5844" w:rsidRPr="002700C6">
        <w:rPr>
          <w:szCs w:val="28"/>
        </w:rPr>
        <w:t> тис. (1</w:t>
      </w:r>
      <w:r w:rsidR="00A73635" w:rsidRPr="002700C6">
        <w:rPr>
          <w:szCs w:val="28"/>
        </w:rPr>
        <w:t>4</w:t>
      </w:r>
      <w:r w:rsidR="00AE5844" w:rsidRPr="002700C6">
        <w:rPr>
          <w:szCs w:val="28"/>
        </w:rPr>
        <w:t>,</w:t>
      </w:r>
      <w:r w:rsidR="00A73635" w:rsidRPr="002700C6">
        <w:rPr>
          <w:szCs w:val="28"/>
        </w:rPr>
        <w:t>1</w:t>
      </w:r>
      <w:r w:rsidR="00AE5844" w:rsidRPr="002700C6">
        <w:rPr>
          <w:szCs w:val="28"/>
        </w:rPr>
        <w:t> % загальної кількості питань, порушених у зверненнях громадян до Верховної Ради України)</w:t>
      </w:r>
      <w:r w:rsidR="006A04DD" w:rsidRPr="002700C6">
        <w:rPr>
          <w:szCs w:val="28"/>
        </w:rPr>
        <w:t>, з</w:t>
      </w:r>
      <w:r w:rsidR="00D970B3" w:rsidRPr="002700C6">
        <w:rPr>
          <w:szCs w:val="28"/>
        </w:rPr>
        <w:t xml:space="preserve"> них</w:t>
      </w:r>
      <w:r w:rsidR="00AE5844" w:rsidRPr="002700C6">
        <w:rPr>
          <w:szCs w:val="28"/>
        </w:rPr>
        <w:t xml:space="preserve"> </w:t>
      </w:r>
      <w:r w:rsidR="00914E4F" w:rsidRPr="002700C6">
        <w:rPr>
          <w:szCs w:val="28"/>
        </w:rPr>
        <w:t>13</w:t>
      </w:r>
      <w:r w:rsidR="00AE5844" w:rsidRPr="002700C6">
        <w:rPr>
          <w:szCs w:val="28"/>
        </w:rPr>
        <w:t>,</w:t>
      </w:r>
      <w:r w:rsidR="00914E4F" w:rsidRPr="002700C6">
        <w:rPr>
          <w:szCs w:val="28"/>
        </w:rPr>
        <w:t>76</w:t>
      </w:r>
      <w:r w:rsidR="00AE5844" w:rsidRPr="002700C6">
        <w:rPr>
          <w:szCs w:val="28"/>
        </w:rPr>
        <w:t>5</w:t>
      </w:r>
      <w:r w:rsidR="0066552B" w:rsidRPr="002700C6">
        <w:rPr>
          <w:szCs w:val="28"/>
        </w:rPr>
        <w:t> </w:t>
      </w:r>
      <w:r w:rsidR="00AE5844" w:rsidRPr="002700C6">
        <w:rPr>
          <w:szCs w:val="28"/>
        </w:rPr>
        <w:t>тис. (2</w:t>
      </w:r>
      <w:r w:rsidR="00914E4F" w:rsidRPr="002700C6">
        <w:rPr>
          <w:szCs w:val="28"/>
        </w:rPr>
        <w:t>4</w:t>
      </w:r>
      <w:r w:rsidR="00630208" w:rsidRPr="002700C6">
        <w:rPr>
          <w:szCs w:val="28"/>
        </w:rPr>
        <w:t>,</w:t>
      </w:r>
      <w:r w:rsidR="00D4105E" w:rsidRPr="002700C6">
        <w:rPr>
          <w:szCs w:val="28"/>
        </w:rPr>
        <w:t>4</w:t>
      </w:r>
      <w:r w:rsidR="00630208" w:rsidRPr="002700C6">
        <w:rPr>
          <w:szCs w:val="28"/>
        </w:rPr>
        <w:t> </w:t>
      </w:r>
      <w:r w:rsidR="00AE5844" w:rsidRPr="002700C6">
        <w:rPr>
          <w:szCs w:val="28"/>
        </w:rPr>
        <w:t>% загально</w:t>
      </w:r>
      <w:r w:rsidR="00D970B3" w:rsidRPr="002700C6">
        <w:rPr>
          <w:szCs w:val="28"/>
        </w:rPr>
        <w:t>ї кількості</w:t>
      </w:r>
      <w:r w:rsidR="00AE5844" w:rsidRPr="002700C6">
        <w:rPr>
          <w:szCs w:val="28"/>
        </w:rPr>
        <w:t xml:space="preserve"> питань соціального спрямування) стосувалися </w:t>
      </w:r>
      <w:r w:rsidR="00914E4F" w:rsidRPr="002700C6">
        <w:rPr>
          <w:szCs w:val="28"/>
        </w:rPr>
        <w:t>соціального захисту військовослужбовців та членів їхніх сімей,</w:t>
      </w:r>
      <w:r w:rsidR="00630208" w:rsidRPr="002700C6">
        <w:rPr>
          <w:szCs w:val="28"/>
        </w:rPr>
        <w:t xml:space="preserve"> </w:t>
      </w:r>
      <w:r w:rsidR="00914E4F" w:rsidRPr="002700C6">
        <w:rPr>
          <w:szCs w:val="28"/>
        </w:rPr>
        <w:t>учасників та постраждалих внаслідок АТО/ООС</w:t>
      </w:r>
      <w:r w:rsidR="00D970B3" w:rsidRPr="002700C6">
        <w:rPr>
          <w:szCs w:val="28"/>
        </w:rPr>
        <w:t xml:space="preserve">, </w:t>
      </w:r>
      <w:r w:rsidR="00914E4F" w:rsidRPr="002700C6">
        <w:rPr>
          <w:szCs w:val="28"/>
        </w:rPr>
        <w:t>11,331</w:t>
      </w:r>
      <w:r w:rsidR="00BD5619" w:rsidRPr="002700C6">
        <w:rPr>
          <w:szCs w:val="28"/>
        </w:rPr>
        <w:t> </w:t>
      </w:r>
      <w:r w:rsidR="00914E4F" w:rsidRPr="002700C6">
        <w:rPr>
          <w:szCs w:val="28"/>
        </w:rPr>
        <w:t>тис. (20</w:t>
      </w:r>
      <w:r w:rsidR="00630208" w:rsidRPr="002700C6">
        <w:rPr>
          <w:szCs w:val="28"/>
        </w:rPr>
        <w:t>,0</w:t>
      </w:r>
      <w:r w:rsidR="00BD5619" w:rsidRPr="002700C6">
        <w:rPr>
          <w:szCs w:val="28"/>
        </w:rPr>
        <w:t> </w:t>
      </w:r>
      <w:r w:rsidR="00914E4F" w:rsidRPr="002700C6">
        <w:rPr>
          <w:szCs w:val="28"/>
        </w:rPr>
        <w:t xml:space="preserve">%) – </w:t>
      </w:r>
      <w:r w:rsidR="00AE5844" w:rsidRPr="002700C6">
        <w:rPr>
          <w:szCs w:val="28"/>
        </w:rPr>
        <w:t>призначення, перерахунку</w:t>
      </w:r>
      <w:r w:rsidR="00630208" w:rsidRPr="002700C6">
        <w:rPr>
          <w:szCs w:val="28"/>
        </w:rPr>
        <w:t xml:space="preserve"> та</w:t>
      </w:r>
      <w:r w:rsidR="00AE5844" w:rsidRPr="002700C6">
        <w:rPr>
          <w:szCs w:val="28"/>
        </w:rPr>
        <w:t xml:space="preserve"> виплати трудової</w:t>
      </w:r>
      <w:r w:rsidR="00D970B3" w:rsidRPr="002700C6">
        <w:rPr>
          <w:szCs w:val="28"/>
        </w:rPr>
        <w:t>,</w:t>
      </w:r>
      <w:r w:rsidR="00AE5844" w:rsidRPr="002700C6">
        <w:rPr>
          <w:szCs w:val="28"/>
        </w:rPr>
        <w:t xml:space="preserve"> соціальної пенсії, </w:t>
      </w:r>
      <w:r w:rsidR="00914E4F" w:rsidRPr="002700C6">
        <w:rPr>
          <w:szCs w:val="28"/>
        </w:rPr>
        <w:t>10</w:t>
      </w:r>
      <w:r w:rsidR="00B20D05" w:rsidRPr="002700C6">
        <w:rPr>
          <w:szCs w:val="28"/>
        </w:rPr>
        <w:t>,</w:t>
      </w:r>
      <w:r w:rsidR="00914E4F" w:rsidRPr="002700C6">
        <w:rPr>
          <w:szCs w:val="28"/>
        </w:rPr>
        <w:t>682</w:t>
      </w:r>
      <w:r w:rsidR="0066552B" w:rsidRPr="002700C6">
        <w:rPr>
          <w:szCs w:val="28"/>
        </w:rPr>
        <w:t> </w:t>
      </w:r>
      <w:r w:rsidR="00B20D05" w:rsidRPr="002700C6">
        <w:rPr>
          <w:szCs w:val="28"/>
        </w:rPr>
        <w:t>тис. (1</w:t>
      </w:r>
      <w:r w:rsidR="00914E4F" w:rsidRPr="002700C6">
        <w:rPr>
          <w:szCs w:val="28"/>
        </w:rPr>
        <w:t>8,9</w:t>
      </w:r>
      <w:r w:rsidR="0066552B" w:rsidRPr="002700C6">
        <w:rPr>
          <w:szCs w:val="28"/>
        </w:rPr>
        <w:t> </w:t>
      </w:r>
      <w:r w:rsidR="00B20D05" w:rsidRPr="002700C6">
        <w:rPr>
          <w:szCs w:val="28"/>
        </w:rPr>
        <w:t>%)</w:t>
      </w:r>
      <w:r w:rsidR="00B4492D" w:rsidRPr="002700C6">
        <w:rPr>
          <w:szCs w:val="28"/>
        </w:rPr>
        <w:t xml:space="preserve"> </w:t>
      </w:r>
      <w:r w:rsidR="00B20D05" w:rsidRPr="002700C6">
        <w:rPr>
          <w:szCs w:val="28"/>
        </w:rPr>
        <w:t xml:space="preserve">містили пропозиції </w:t>
      </w:r>
      <w:r w:rsidR="00D970B3" w:rsidRPr="002700C6">
        <w:rPr>
          <w:szCs w:val="28"/>
        </w:rPr>
        <w:t>до</w:t>
      </w:r>
      <w:r w:rsidR="00B20D05" w:rsidRPr="002700C6">
        <w:rPr>
          <w:szCs w:val="28"/>
        </w:rPr>
        <w:t xml:space="preserve"> законодавства у сфері соціального захисту</w:t>
      </w:r>
      <w:r w:rsidR="00AE5844" w:rsidRPr="002700C6">
        <w:rPr>
          <w:szCs w:val="28"/>
        </w:rPr>
        <w:t>.</w:t>
      </w:r>
    </w:p>
    <w:p w14:paraId="55CA74DD" w14:textId="4088DA4C" w:rsidR="0061209E" w:rsidRPr="00892E05" w:rsidRDefault="00AD6129" w:rsidP="00941F92">
      <w:pPr>
        <w:tabs>
          <w:tab w:val="left" w:pos="567"/>
          <w:tab w:val="left" w:pos="9354"/>
        </w:tabs>
        <w:spacing w:after="80"/>
        <w:ind w:firstLine="567"/>
        <w:jc w:val="both"/>
        <w:rPr>
          <w:bCs/>
          <w:szCs w:val="28"/>
        </w:rPr>
      </w:pPr>
      <w:r w:rsidRPr="00892E05">
        <w:rPr>
          <w:bCs/>
          <w:szCs w:val="28"/>
        </w:rPr>
        <w:t>Від громадян</w:t>
      </w:r>
      <w:r w:rsidR="0061209E" w:rsidRPr="00892E05">
        <w:rPr>
          <w:bCs/>
          <w:szCs w:val="28"/>
        </w:rPr>
        <w:t xml:space="preserve"> </w:t>
      </w:r>
      <w:r w:rsidRPr="00892E05">
        <w:rPr>
          <w:bCs/>
          <w:szCs w:val="28"/>
        </w:rPr>
        <w:t>надходили</w:t>
      </w:r>
      <w:r w:rsidR="0061209E" w:rsidRPr="00892E05">
        <w:rPr>
          <w:bCs/>
          <w:szCs w:val="28"/>
        </w:rPr>
        <w:t xml:space="preserve"> пропозиції до таких законопроєктів:</w:t>
      </w:r>
    </w:p>
    <w:p w14:paraId="52F23167" w14:textId="77777777"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базову соціальну допомогу (реєстр. № 15094);</w:t>
      </w:r>
    </w:p>
    <w:p w14:paraId="305E2492" w14:textId="20637E79" w:rsidR="0061209E" w:rsidRPr="00892E05" w:rsidRDefault="0061209E" w:rsidP="00941F92">
      <w:pPr>
        <w:tabs>
          <w:tab w:val="left" w:pos="567"/>
          <w:tab w:val="left" w:pos="9354"/>
        </w:tabs>
        <w:spacing w:after="80"/>
        <w:ind w:firstLine="567"/>
        <w:jc w:val="both"/>
        <w:rPr>
          <w:bCs/>
          <w:szCs w:val="28"/>
        </w:rPr>
      </w:pPr>
      <w:r w:rsidRPr="00892E05">
        <w:rPr>
          <w:bCs/>
          <w:szCs w:val="28"/>
        </w:rPr>
        <w:t>проєкт Кодексу України про захист державності, незалежності та статус захисників держави (реєстр. №</w:t>
      </w:r>
      <w:r w:rsidR="00BD5619">
        <w:rPr>
          <w:bCs/>
          <w:szCs w:val="28"/>
        </w:rPr>
        <w:t> </w:t>
      </w:r>
      <w:r w:rsidRPr="00892E05">
        <w:rPr>
          <w:bCs/>
          <w:szCs w:val="28"/>
        </w:rPr>
        <w:t>14265) та альтернативний законопроєкт (реєстр.</w:t>
      </w:r>
      <w:r w:rsidR="00EE65CC" w:rsidRPr="00892E05">
        <w:rPr>
          <w:bCs/>
          <w:szCs w:val="28"/>
        </w:rPr>
        <w:t> </w:t>
      </w:r>
      <w:r w:rsidRPr="00892E05">
        <w:rPr>
          <w:bCs/>
          <w:szCs w:val="28"/>
        </w:rPr>
        <w:t>№ 14265-1);</w:t>
      </w:r>
    </w:p>
    <w:p w14:paraId="26ADBAF3" w14:textId="64CC9BB3"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Закону України "Про державну соціальну допомогу особам з інвалідністю з дитинства та дітям з</w:t>
      </w:r>
      <w:r w:rsidR="00BD5619">
        <w:rPr>
          <w:bCs/>
          <w:szCs w:val="28"/>
        </w:rPr>
        <w:t xml:space="preserve"> </w:t>
      </w:r>
      <w:r w:rsidRPr="00892E05">
        <w:rPr>
          <w:bCs/>
          <w:szCs w:val="28"/>
        </w:rPr>
        <w:t xml:space="preserve">інвалідністю" щодо формування комплексної державної підтримки та підвищення соціальних гарантій для сімей з особами з інвалідністю (реєстр. № 14191); </w:t>
      </w:r>
    </w:p>
    <w:p w14:paraId="71E9C1CF" w14:textId="77777777"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законів України щодо підтримки сімей з дітьми та створення умов, які сприяють поєднанню батьківства з професійною діяльністю (реєстр. № 13532).</w:t>
      </w:r>
    </w:p>
    <w:p w14:paraId="2FBD119E" w14:textId="2C8C482F" w:rsidR="0061209E" w:rsidRPr="00892E05" w:rsidRDefault="009324D8" w:rsidP="00941F92">
      <w:pPr>
        <w:tabs>
          <w:tab w:val="left" w:pos="567"/>
          <w:tab w:val="left" w:pos="9354"/>
        </w:tabs>
        <w:spacing w:after="80"/>
        <w:ind w:firstLine="567"/>
        <w:jc w:val="both"/>
        <w:rPr>
          <w:bCs/>
          <w:szCs w:val="28"/>
        </w:rPr>
      </w:pPr>
      <w:r w:rsidRPr="00892E05">
        <w:rPr>
          <w:bCs/>
          <w:szCs w:val="28"/>
        </w:rPr>
        <w:t>Автори звернень заперечували</w:t>
      </w:r>
      <w:r w:rsidR="0061209E" w:rsidRPr="00892E05">
        <w:rPr>
          <w:bCs/>
          <w:szCs w:val="28"/>
        </w:rPr>
        <w:t xml:space="preserve"> проти ухвалення таких законопроєктів:</w:t>
      </w:r>
    </w:p>
    <w:p w14:paraId="0359B823" w14:textId="15A4BE8F"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законодавчих актів України щодо посилення захисту прав малолітніх і неповнолітніх осіб, які мають право на призначення та отримання одноразової грошової допомоги (реєстр.</w:t>
      </w:r>
      <w:r w:rsidR="009E299F" w:rsidRPr="00892E05">
        <w:rPr>
          <w:bCs/>
          <w:szCs w:val="28"/>
        </w:rPr>
        <w:t> </w:t>
      </w:r>
      <w:r w:rsidRPr="00892E05">
        <w:rPr>
          <w:bCs/>
          <w:szCs w:val="28"/>
        </w:rPr>
        <w:t>№ 14248);</w:t>
      </w:r>
    </w:p>
    <w:p w14:paraId="23F9D31C" w14:textId="77777777"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w:t>
      </w:r>
    </w:p>
    <w:p w14:paraId="42249C15" w14:textId="77777777"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безпеку та здоров'я працівників на роботі (реєстр. № 10147);</w:t>
      </w:r>
    </w:p>
    <w:p w14:paraId="1184B357" w14:textId="77777777" w:rsidR="0061209E" w:rsidRPr="00892E05" w:rsidRDefault="0061209E"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законодавчих актів України щодо пільг з оплати проїзду та деяких інших пільг (реєстр. № 5651-2).</w:t>
      </w:r>
    </w:p>
    <w:p w14:paraId="2AE0BEB0" w14:textId="534FD23B" w:rsidR="0061209E" w:rsidRPr="00980524" w:rsidRDefault="009324D8" w:rsidP="00941F92">
      <w:pPr>
        <w:spacing w:after="80"/>
        <w:ind w:firstLine="567"/>
        <w:jc w:val="both"/>
        <w:rPr>
          <w:bCs/>
          <w:szCs w:val="28"/>
        </w:rPr>
      </w:pPr>
      <w:r w:rsidRPr="00892E05">
        <w:t xml:space="preserve">Громадяни також висловлювали пропозиції щодо </w:t>
      </w:r>
      <w:r w:rsidR="00E25154">
        <w:t xml:space="preserve">внесення </w:t>
      </w:r>
      <w:r w:rsidRPr="00892E05">
        <w:t xml:space="preserve">змін до законів </w:t>
      </w:r>
      <w:r w:rsidRPr="00980524">
        <w:t>України</w:t>
      </w:r>
      <w:r w:rsidRPr="00892E05">
        <w:t xml:space="preserve"> "Про компенсацію за пошкодження та знищення окремих категорій </w:t>
      </w:r>
      <w:r w:rsidRPr="00892E05">
        <w:lastRenderedPageBreak/>
        <w:t>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загальнообов'язкове державне пенсійне страхування", "Про статус ветеранів війни, гарантії їх соціального захисту", "Про соціальний і правовий захист військовослужбовців та членів їх сімей", "Про пенсійне забезпечення осіб, звільнених з військової служби, та деяких інших осіб</w:t>
      </w:r>
      <w:r w:rsidRPr="00980524">
        <w:t>".</w:t>
      </w:r>
    </w:p>
    <w:p w14:paraId="2EAE6ED6" w14:textId="6599E731" w:rsidR="00B377EA" w:rsidRPr="00980524" w:rsidRDefault="00BD5619" w:rsidP="00941F92">
      <w:pPr>
        <w:tabs>
          <w:tab w:val="left" w:pos="567"/>
          <w:tab w:val="left" w:pos="9354"/>
        </w:tabs>
        <w:spacing w:after="80"/>
        <w:ind w:firstLine="567"/>
        <w:jc w:val="both"/>
        <w:rPr>
          <w:color w:val="000000" w:themeColor="text1"/>
          <w:szCs w:val="28"/>
        </w:rPr>
      </w:pPr>
      <w:r w:rsidRPr="00980524">
        <w:rPr>
          <w:color w:val="000000" w:themeColor="text1"/>
          <w:szCs w:val="28"/>
        </w:rPr>
        <w:t>В</w:t>
      </w:r>
      <w:r w:rsidR="00B377EA" w:rsidRPr="00980524">
        <w:rPr>
          <w:color w:val="000000" w:themeColor="text1"/>
          <w:szCs w:val="28"/>
        </w:rPr>
        <w:t xml:space="preserve"> 1,7 разу збільшилася кількість</w:t>
      </w:r>
      <w:r w:rsidR="00E82E42" w:rsidRPr="00980524">
        <w:rPr>
          <w:color w:val="000000" w:themeColor="text1"/>
          <w:szCs w:val="28"/>
        </w:rPr>
        <w:t xml:space="preserve"> </w:t>
      </w:r>
      <w:r w:rsidR="00B377EA" w:rsidRPr="00980524">
        <w:rPr>
          <w:color w:val="000000" w:themeColor="text1"/>
          <w:szCs w:val="28"/>
        </w:rPr>
        <w:t xml:space="preserve">звернень щодо отримання соціальних виплат, субсидій (з 2,911 тис. </w:t>
      </w:r>
      <w:r w:rsidR="00B377EA" w:rsidRPr="00980524">
        <w:rPr>
          <w:bCs/>
          <w:szCs w:val="28"/>
          <w:lang w:eastAsia="uk-UA"/>
        </w:rPr>
        <w:t>(5,6</w:t>
      </w:r>
      <w:r w:rsidRPr="00980524">
        <w:rPr>
          <w:bCs/>
          <w:szCs w:val="28"/>
          <w:lang w:eastAsia="uk-UA"/>
        </w:rPr>
        <w:t> </w:t>
      </w:r>
      <w:r w:rsidR="00B377EA" w:rsidRPr="00980524">
        <w:rPr>
          <w:bCs/>
          <w:szCs w:val="28"/>
          <w:lang w:eastAsia="uk-UA"/>
        </w:rPr>
        <w:t xml:space="preserve">% </w:t>
      </w:r>
      <w:r w:rsidR="00B377EA" w:rsidRPr="00980524">
        <w:rPr>
          <w:color w:val="000000" w:themeColor="text1"/>
          <w:szCs w:val="28"/>
        </w:rPr>
        <w:t>загальної кількості питань соціального спрямування</w:t>
      </w:r>
      <w:r w:rsidR="001E075B" w:rsidRPr="00980524">
        <w:rPr>
          <w:color w:val="000000" w:themeColor="text1"/>
          <w:szCs w:val="28"/>
        </w:rPr>
        <w:t>)</w:t>
      </w:r>
      <w:r w:rsidR="00B377EA" w:rsidRPr="00980524">
        <w:rPr>
          <w:bCs/>
          <w:szCs w:val="28"/>
          <w:lang w:eastAsia="uk-UA"/>
        </w:rPr>
        <w:t xml:space="preserve"> у</w:t>
      </w:r>
      <w:r w:rsidRPr="00980524">
        <w:rPr>
          <w:bCs/>
          <w:szCs w:val="28"/>
          <w:lang w:eastAsia="uk-UA"/>
        </w:rPr>
        <w:t xml:space="preserve"> </w:t>
      </w:r>
      <w:r w:rsidR="00B377EA" w:rsidRPr="00980524">
        <w:rPr>
          <w:bCs/>
          <w:szCs w:val="28"/>
          <w:lang w:eastAsia="uk-UA"/>
        </w:rPr>
        <w:t>січні – червні 2025 року</w:t>
      </w:r>
      <w:r w:rsidR="00B377EA" w:rsidRPr="00980524">
        <w:rPr>
          <w:color w:val="000000" w:themeColor="text1"/>
          <w:szCs w:val="28"/>
        </w:rPr>
        <w:t xml:space="preserve"> до 5,090 тис. (9,0 %) у січні – червні 2026</w:t>
      </w:r>
      <w:r w:rsidRPr="00980524">
        <w:rPr>
          <w:color w:val="000000" w:themeColor="text1"/>
          <w:szCs w:val="28"/>
        </w:rPr>
        <w:t> </w:t>
      </w:r>
      <w:r w:rsidR="00B377EA" w:rsidRPr="00980524">
        <w:rPr>
          <w:color w:val="000000" w:themeColor="text1"/>
          <w:szCs w:val="28"/>
        </w:rPr>
        <w:t>року)</w:t>
      </w:r>
      <w:r w:rsidRPr="00980524">
        <w:rPr>
          <w:color w:val="000000" w:themeColor="text1"/>
          <w:szCs w:val="28"/>
        </w:rPr>
        <w:t xml:space="preserve"> та</w:t>
      </w:r>
      <w:r w:rsidR="00B377EA" w:rsidRPr="00980524">
        <w:rPr>
          <w:color w:val="000000" w:themeColor="text1"/>
          <w:szCs w:val="28"/>
        </w:rPr>
        <w:t xml:space="preserve"> щодо надання пільг особам, які мають на це право (з 1,013 тис. (1,9</w:t>
      </w:r>
      <w:r w:rsidRPr="00980524">
        <w:rPr>
          <w:color w:val="000000" w:themeColor="text1"/>
          <w:szCs w:val="28"/>
        </w:rPr>
        <w:t> </w:t>
      </w:r>
      <w:r w:rsidR="00B377EA" w:rsidRPr="00980524">
        <w:rPr>
          <w:color w:val="000000" w:themeColor="text1"/>
          <w:szCs w:val="28"/>
        </w:rPr>
        <w:t>%) у січні – червні 2025 року до 1,710 тис. (3,0 %) у січні – червні 2026 року).</w:t>
      </w:r>
    </w:p>
    <w:p w14:paraId="74DED1B2" w14:textId="512F7806" w:rsidR="00B377EA" w:rsidRPr="00980524" w:rsidRDefault="00B377EA" w:rsidP="00941F92">
      <w:pPr>
        <w:tabs>
          <w:tab w:val="left" w:pos="567"/>
          <w:tab w:val="left" w:pos="9354"/>
        </w:tabs>
        <w:spacing w:after="80"/>
        <w:ind w:firstLine="567"/>
        <w:jc w:val="both"/>
        <w:rPr>
          <w:color w:val="000000" w:themeColor="text1"/>
          <w:szCs w:val="28"/>
        </w:rPr>
      </w:pPr>
      <w:r w:rsidRPr="00980524">
        <w:rPr>
          <w:color w:val="000000" w:themeColor="text1"/>
          <w:szCs w:val="28"/>
        </w:rPr>
        <w:t>Натомість у 1,4</w:t>
      </w:r>
      <w:r w:rsidR="00BD5619" w:rsidRPr="00980524">
        <w:rPr>
          <w:color w:val="000000" w:themeColor="text1"/>
          <w:szCs w:val="28"/>
        </w:rPr>
        <w:t> </w:t>
      </w:r>
      <w:r w:rsidRPr="00980524">
        <w:rPr>
          <w:color w:val="000000" w:themeColor="text1"/>
          <w:szCs w:val="28"/>
        </w:rPr>
        <w:t>разу зменшилася кількість звернень з питань державної соціальної політики (з 4,133 тис. (7,9 % загальної кількості питань соціального спрямування) у січні – червні 2025 року до 2,950 тис. (5,2 %) у січні – червні 2026</w:t>
      </w:r>
      <w:r w:rsidR="00BD5619" w:rsidRPr="00980524">
        <w:rPr>
          <w:color w:val="000000" w:themeColor="text1"/>
          <w:szCs w:val="28"/>
        </w:rPr>
        <w:t> </w:t>
      </w:r>
      <w:r w:rsidRPr="00980524">
        <w:rPr>
          <w:color w:val="000000" w:themeColor="text1"/>
          <w:szCs w:val="28"/>
        </w:rPr>
        <w:t xml:space="preserve">року), </w:t>
      </w:r>
      <w:r w:rsidR="00BD5619" w:rsidRPr="00980524">
        <w:rPr>
          <w:color w:val="000000" w:themeColor="text1"/>
          <w:szCs w:val="28"/>
        </w:rPr>
        <w:t>в</w:t>
      </w:r>
      <w:r w:rsidRPr="00980524">
        <w:rPr>
          <w:color w:val="000000" w:themeColor="text1"/>
          <w:szCs w:val="28"/>
        </w:rPr>
        <w:t xml:space="preserve"> 1,6 разу – щодо соціального захисту внутрішньо переміщених осіб (з 2,931 тис. (5,6 %) у січні – червні 2025 року до 1,803 тис. (3,2 %) у січні – червні 2026 року).</w:t>
      </w:r>
    </w:p>
    <w:p w14:paraId="231F7E38" w14:textId="65CD5CCE" w:rsidR="00B377EA" w:rsidRPr="00980524" w:rsidRDefault="00E82E42" w:rsidP="00941F92">
      <w:pPr>
        <w:tabs>
          <w:tab w:val="left" w:pos="567"/>
          <w:tab w:val="left" w:pos="9354"/>
        </w:tabs>
        <w:spacing w:after="80"/>
        <w:ind w:firstLine="567"/>
        <w:jc w:val="both"/>
        <w:rPr>
          <w:color w:val="000000" w:themeColor="text1"/>
          <w:szCs w:val="28"/>
        </w:rPr>
      </w:pPr>
      <w:r w:rsidRPr="00980524">
        <w:rPr>
          <w:color w:val="000000" w:themeColor="text1"/>
          <w:szCs w:val="28"/>
        </w:rPr>
        <w:t>Порушувалися також</w:t>
      </w:r>
      <w:r w:rsidR="00B377EA" w:rsidRPr="00980524">
        <w:rPr>
          <w:color w:val="000000" w:themeColor="text1"/>
          <w:szCs w:val="28"/>
        </w:rPr>
        <w:t xml:space="preserve"> питання щодо дій та бездіяльності працівників органів соціального захисту населення та Пенсійного фонду України – 3,739 тис. (6,6</w:t>
      </w:r>
      <w:r w:rsidR="00BD5619" w:rsidRPr="00980524">
        <w:rPr>
          <w:color w:val="000000" w:themeColor="text1"/>
          <w:szCs w:val="28"/>
        </w:rPr>
        <w:t> </w:t>
      </w:r>
      <w:r w:rsidR="00B377EA" w:rsidRPr="00980524">
        <w:rPr>
          <w:color w:val="000000" w:themeColor="text1"/>
          <w:szCs w:val="28"/>
        </w:rPr>
        <w:t>% загальної кількості питань соціального спрямування), надання матеріальної допомоги – 3,585 тис. (6,3 %).</w:t>
      </w:r>
    </w:p>
    <w:p w14:paraId="79351FFE" w14:textId="501F3513" w:rsidR="00BE2370" w:rsidRPr="00980524" w:rsidRDefault="00BE2370" w:rsidP="00941F92">
      <w:pPr>
        <w:tabs>
          <w:tab w:val="left" w:pos="567"/>
          <w:tab w:val="left" w:pos="9354"/>
        </w:tabs>
        <w:spacing w:after="80"/>
        <w:ind w:firstLine="567"/>
        <w:jc w:val="both"/>
        <w:rPr>
          <w:szCs w:val="28"/>
        </w:rPr>
      </w:pPr>
      <w:r w:rsidRPr="00980524">
        <w:rPr>
          <w:szCs w:val="28"/>
        </w:rPr>
        <w:t xml:space="preserve">Попри зменшення </w:t>
      </w:r>
      <w:r w:rsidR="00BD5619" w:rsidRPr="00980524">
        <w:rPr>
          <w:szCs w:val="28"/>
        </w:rPr>
        <w:t>в</w:t>
      </w:r>
      <w:r w:rsidRPr="00980524">
        <w:rPr>
          <w:szCs w:val="28"/>
        </w:rPr>
        <w:t xml:space="preserve"> 1,2 разу порівняно з січнем – червнем 2025</w:t>
      </w:r>
      <w:r w:rsidR="00BD5619" w:rsidRPr="00980524">
        <w:rPr>
          <w:szCs w:val="28"/>
        </w:rPr>
        <w:t> </w:t>
      </w:r>
      <w:r w:rsidRPr="00980524">
        <w:rPr>
          <w:szCs w:val="28"/>
        </w:rPr>
        <w:t xml:space="preserve">року, у зверненнях не втратили актуальності питання обороноздатності, суверенітету, міждержавних і міжнаціональних відносин – </w:t>
      </w:r>
      <w:r w:rsidR="00211AB8" w:rsidRPr="00980524">
        <w:rPr>
          <w:szCs w:val="28"/>
        </w:rPr>
        <w:t>37</w:t>
      </w:r>
      <w:r w:rsidR="00AE5844" w:rsidRPr="00980524">
        <w:rPr>
          <w:szCs w:val="28"/>
        </w:rPr>
        <w:t>,</w:t>
      </w:r>
      <w:r w:rsidR="00211AB8" w:rsidRPr="00980524">
        <w:rPr>
          <w:szCs w:val="28"/>
        </w:rPr>
        <w:t>113</w:t>
      </w:r>
      <w:r w:rsidR="00BD5619" w:rsidRPr="00980524">
        <w:rPr>
          <w:szCs w:val="28"/>
        </w:rPr>
        <w:t> </w:t>
      </w:r>
      <w:r w:rsidR="00AE5844" w:rsidRPr="00980524">
        <w:rPr>
          <w:szCs w:val="28"/>
        </w:rPr>
        <w:t>тис. (</w:t>
      </w:r>
      <w:r w:rsidR="00211AB8" w:rsidRPr="00980524">
        <w:rPr>
          <w:szCs w:val="28"/>
        </w:rPr>
        <w:t>9</w:t>
      </w:r>
      <w:r w:rsidR="00AE5844" w:rsidRPr="00980524">
        <w:rPr>
          <w:szCs w:val="28"/>
        </w:rPr>
        <w:t>,</w:t>
      </w:r>
      <w:r w:rsidR="00211AB8" w:rsidRPr="00980524">
        <w:rPr>
          <w:szCs w:val="28"/>
        </w:rPr>
        <w:t>3</w:t>
      </w:r>
      <w:r w:rsidR="00AE5844" w:rsidRPr="00980524">
        <w:rPr>
          <w:szCs w:val="28"/>
        </w:rPr>
        <w:t> %</w:t>
      </w:r>
      <w:r w:rsidR="00F915B6" w:rsidRPr="00980524">
        <w:rPr>
          <w:szCs w:val="28"/>
        </w:rPr>
        <w:t xml:space="preserve"> </w:t>
      </w:r>
      <w:r w:rsidR="00AE5844" w:rsidRPr="00980524">
        <w:rPr>
          <w:szCs w:val="28"/>
        </w:rPr>
        <w:t>загальної кількості питань, порушених у зверненнях громадян до Верховної Ради України)</w:t>
      </w:r>
      <w:r w:rsidRPr="00980524">
        <w:rPr>
          <w:szCs w:val="28"/>
        </w:rPr>
        <w:t>.</w:t>
      </w:r>
    </w:p>
    <w:p w14:paraId="7E79B841" w14:textId="0F998DC5" w:rsidR="00BE2370" w:rsidRPr="00980524" w:rsidRDefault="00AE5844" w:rsidP="00941F92">
      <w:pPr>
        <w:tabs>
          <w:tab w:val="left" w:pos="567"/>
          <w:tab w:val="left" w:pos="9354"/>
        </w:tabs>
        <w:spacing w:after="80"/>
        <w:ind w:firstLine="567"/>
        <w:jc w:val="both"/>
        <w:rPr>
          <w:spacing w:val="-4"/>
          <w:szCs w:val="28"/>
        </w:rPr>
      </w:pPr>
      <w:r w:rsidRPr="00980524">
        <w:rPr>
          <w:spacing w:val="-4"/>
          <w:szCs w:val="28"/>
        </w:rPr>
        <w:t>Серед звернень на оборонну тематику найактуальнішими виявилися</w:t>
      </w:r>
      <w:r w:rsidR="00C267E8" w:rsidRPr="00980524">
        <w:rPr>
          <w:spacing w:val="-4"/>
          <w:szCs w:val="28"/>
        </w:rPr>
        <w:t xml:space="preserve"> пропозиції </w:t>
      </w:r>
      <w:r w:rsidR="00BE2370" w:rsidRPr="00980524">
        <w:rPr>
          <w:spacing w:val="-4"/>
          <w:szCs w:val="28"/>
        </w:rPr>
        <w:t>до</w:t>
      </w:r>
      <w:r w:rsidR="00C267E8" w:rsidRPr="00980524">
        <w:rPr>
          <w:spacing w:val="-4"/>
          <w:szCs w:val="28"/>
        </w:rPr>
        <w:t xml:space="preserve"> законодавства </w:t>
      </w:r>
      <w:r w:rsidR="00AE7C65" w:rsidRPr="00980524">
        <w:rPr>
          <w:spacing w:val="-4"/>
          <w:szCs w:val="28"/>
        </w:rPr>
        <w:t xml:space="preserve">– </w:t>
      </w:r>
      <w:r w:rsidR="00C267E8" w:rsidRPr="00980524">
        <w:rPr>
          <w:spacing w:val="-4"/>
          <w:szCs w:val="28"/>
        </w:rPr>
        <w:t>19,311</w:t>
      </w:r>
      <w:r w:rsidR="00BD5619" w:rsidRPr="00980524">
        <w:rPr>
          <w:spacing w:val="-4"/>
          <w:szCs w:val="28"/>
        </w:rPr>
        <w:t> </w:t>
      </w:r>
      <w:r w:rsidR="00C267E8" w:rsidRPr="00980524">
        <w:rPr>
          <w:spacing w:val="-4"/>
          <w:szCs w:val="28"/>
        </w:rPr>
        <w:t>тис. (52</w:t>
      </w:r>
      <w:r w:rsidR="00AE7C65" w:rsidRPr="00980524">
        <w:rPr>
          <w:spacing w:val="-4"/>
          <w:szCs w:val="28"/>
        </w:rPr>
        <w:t>,0</w:t>
      </w:r>
      <w:r w:rsidR="00BD5619" w:rsidRPr="00980524">
        <w:rPr>
          <w:spacing w:val="-4"/>
          <w:szCs w:val="28"/>
        </w:rPr>
        <w:t> </w:t>
      </w:r>
      <w:r w:rsidR="00C267E8" w:rsidRPr="00980524">
        <w:rPr>
          <w:spacing w:val="-4"/>
          <w:szCs w:val="28"/>
        </w:rPr>
        <w:t>% загально</w:t>
      </w:r>
      <w:r w:rsidR="00BE2370" w:rsidRPr="00980524">
        <w:rPr>
          <w:spacing w:val="-4"/>
          <w:szCs w:val="28"/>
        </w:rPr>
        <w:t>ї</w:t>
      </w:r>
      <w:r w:rsidR="00C267E8" w:rsidRPr="00980524">
        <w:rPr>
          <w:spacing w:val="-4"/>
          <w:szCs w:val="28"/>
        </w:rPr>
        <w:t xml:space="preserve"> </w:t>
      </w:r>
      <w:r w:rsidR="00BE2370" w:rsidRPr="00980524">
        <w:rPr>
          <w:spacing w:val="-4"/>
          <w:szCs w:val="28"/>
        </w:rPr>
        <w:t>кількості</w:t>
      </w:r>
      <w:r w:rsidR="00C267E8" w:rsidRPr="00980524">
        <w:rPr>
          <w:spacing w:val="-4"/>
          <w:szCs w:val="28"/>
        </w:rPr>
        <w:t xml:space="preserve"> питань </w:t>
      </w:r>
      <w:r w:rsidR="00BE2370" w:rsidRPr="00980524">
        <w:rPr>
          <w:spacing w:val="-4"/>
          <w:szCs w:val="28"/>
        </w:rPr>
        <w:t>обороноздатності, суверенітету, міждержавних і міжнаціональних відносин),</w:t>
      </w:r>
      <w:r w:rsidR="00C267E8" w:rsidRPr="00980524">
        <w:rPr>
          <w:spacing w:val="-4"/>
          <w:szCs w:val="28"/>
        </w:rPr>
        <w:t xml:space="preserve"> що </w:t>
      </w:r>
      <w:r w:rsidR="00BD5619" w:rsidRPr="00980524">
        <w:rPr>
          <w:spacing w:val="-4"/>
          <w:szCs w:val="28"/>
        </w:rPr>
        <w:t>в </w:t>
      </w:r>
      <w:r w:rsidR="00C267E8" w:rsidRPr="00980524">
        <w:rPr>
          <w:spacing w:val="-4"/>
          <w:szCs w:val="28"/>
        </w:rPr>
        <w:t xml:space="preserve">1,7 разу більше, ніж </w:t>
      </w:r>
      <w:r w:rsidR="00BE2370" w:rsidRPr="00980524">
        <w:rPr>
          <w:spacing w:val="-4"/>
          <w:szCs w:val="28"/>
        </w:rPr>
        <w:t>у січні – червні 2025 року.</w:t>
      </w:r>
    </w:p>
    <w:p w14:paraId="222CD523" w14:textId="77777777" w:rsidR="00C267E8" w:rsidRPr="00980524" w:rsidRDefault="00C267E8" w:rsidP="00941F92">
      <w:pPr>
        <w:tabs>
          <w:tab w:val="left" w:pos="567"/>
          <w:tab w:val="left" w:pos="9354"/>
        </w:tabs>
        <w:spacing w:after="80"/>
        <w:ind w:firstLine="567"/>
        <w:jc w:val="both"/>
        <w:rPr>
          <w:bCs/>
          <w:szCs w:val="28"/>
        </w:rPr>
      </w:pPr>
      <w:r w:rsidRPr="00980524">
        <w:rPr>
          <w:bCs/>
          <w:szCs w:val="28"/>
        </w:rPr>
        <w:t>Громадяни висловлювалися на підтримку ухвалення таких законопроєктів:</w:t>
      </w:r>
    </w:p>
    <w:p w14:paraId="2CF96BD8" w14:textId="77777777" w:rsidR="00C267E8" w:rsidRPr="00980524" w:rsidRDefault="00C267E8" w:rsidP="00941F92">
      <w:pPr>
        <w:tabs>
          <w:tab w:val="left" w:pos="567"/>
          <w:tab w:val="left" w:pos="9354"/>
        </w:tabs>
        <w:spacing w:after="80"/>
        <w:ind w:firstLine="567"/>
        <w:jc w:val="both"/>
        <w:rPr>
          <w:bCs/>
          <w:szCs w:val="28"/>
        </w:rPr>
      </w:pPr>
      <w:r w:rsidRPr="00980524">
        <w:rPr>
          <w:bCs/>
          <w:szCs w:val="28"/>
        </w:rPr>
        <w:t>проєкт Закону України про поетапну модель військової служби та гарантовану демобілізацію (реєстр. № 15234);</w:t>
      </w:r>
    </w:p>
    <w:p w14:paraId="09B1BF6A" w14:textId="77777777" w:rsidR="00980524" w:rsidRPr="00980524" w:rsidRDefault="00C267E8" w:rsidP="00980524">
      <w:pPr>
        <w:tabs>
          <w:tab w:val="left" w:pos="567"/>
          <w:tab w:val="left" w:pos="9354"/>
        </w:tabs>
        <w:spacing w:after="80"/>
        <w:ind w:firstLine="567"/>
        <w:jc w:val="both"/>
        <w:rPr>
          <w:bCs/>
          <w:szCs w:val="28"/>
        </w:rPr>
      </w:pPr>
      <w:r w:rsidRPr="00980524">
        <w:rPr>
          <w:bCs/>
          <w:szCs w:val="28"/>
        </w:rPr>
        <w:t>проєкт Закону України про демобілізацію та реінтеграцію військовослужбовців (реєстр. № 15233);</w:t>
      </w:r>
    </w:p>
    <w:p w14:paraId="770F215F" w14:textId="008BAE7E" w:rsidR="00C267E8" w:rsidRPr="00892E05" w:rsidRDefault="00C267E8" w:rsidP="00980524">
      <w:pPr>
        <w:tabs>
          <w:tab w:val="left" w:pos="567"/>
          <w:tab w:val="left" w:pos="9354"/>
        </w:tabs>
        <w:spacing w:after="80"/>
        <w:ind w:firstLine="567"/>
        <w:jc w:val="both"/>
        <w:rPr>
          <w:bCs/>
          <w:szCs w:val="28"/>
        </w:rPr>
      </w:pPr>
      <w:r w:rsidRPr="00980524">
        <w:rPr>
          <w:bCs/>
          <w:szCs w:val="28"/>
        </w:rPr>
        <w:t>проєкт Закону України про внесення змін до Закону України "Про пенсійне забезпечення осіб, звільнених з військової служби, та деяких інших осіб" щодо заборони застосування понижуючих коефіцієнтів до суми пенсії, призначеної особам, звільненим з військової служби (реєстр. № 15090) та альтернативний законопроєкт (реєстр. № 15090-1);</w:t>
      </w:r>
    </w:p>
    <w:p w14:paraId="1A80366B" w14:textId="77777777" w:rsidR="00C267E8" w:rsidRPr="00892E05" w:rsidRDefault="00C267E8" w:rsidP="00941F92">
      <w:pPr>
        <w:tabs>
          <w:tab w:val="left" w:pos="567"/>
          <w:tab w:val="left" w:pos="9354"/>
        </w:tabs>
        <w:spacing w:after="80"/>
        <w:ind w:firstLine="567"/>
        <w:jc w:val="both"/>
        <w:rPr>
          <w:bCs/>
          <w:szCs w:val="28"/>
        </w:rPr>
      </w:pPr>
      <w:r w:rsidRPr="00892E05">
        <w:rPr>
          <w:bCs/>
          <w:szCs w:val="28"/>
        </w:rPr>
        <w:lastRenderedPageBreak/>
        <w:t>проєкт Закону України про внесення змін до деяких законодавчих актів України щодо удосконалення порядку забезпечення безпеки викривачів корупції у секторі безпеки і оборони (реєстр. № 15089);</w:t>
      </w:r>
    </w:p>
    <w:p w14:paraId="43B478EB" w14:textId="26266BF4"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статті 26 Закону України "Про військовий обов</w:t>
      </w:r>
      <w:r w:rsidR="00D13DF7" w:rsidRPr="00892E05">
        <w:rPr>
          <w:bCs/>
          <w:szCs w:val="28"/>
        </w:rPr>
        <w:t>'</w:t>
      </w:r>
      <w:r w:rsidRPr="00892E05">
        <w:rPr>
          <w:bCs/>
          <w:szCs w:val="28"/>
        </w:rPr>
        <w:t>язок і військову службу" щодо усунення обмежень у реалізації права військовослужбовців на звільнення з військової служби у зв'язку з</w:t>
      </w:r>
      <w:r w:rsidR="00BD5619">
        <w:rPr>
          <w:bCs/>
          <w:szCs w:val="28"/>
        </w:rPr>
        <w:t> </w:t>
      </w:r>
      <w:r w:rsidRPr="00892E05">
        <w:rPr>
          <w:bCs/>
          <w:szCs w:val="28"/>
        </w:rPr>
        <w:t>вихованням дитини з інвалідністю віком до 18 років (реєстр. № 15057);</w:t>
      </w:r>
    </w:p>
    <w:p w14:paraId="7D8FA53C" w14:textId="6BD007B7"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Закону України "Про військовий обов'язок і військову службу" щодо зменшення граничного віку перебування на військовій службі та військовозобов'язаних у запасі, а також збереження доступу до військової служби громадян, які виявили бажання проходити службу після досягнення граничного віку перебування на військовій службі (реєстр. № 12222).</w:t>
      </w:r>
    </w:p>
    <w:p w14:paraId="0AC2F526" w14:textId="24A42584" w:rsidR="00C267E8" w:rsidRPr="00892E05" w:rsidRDefault="00F83F2C" w:rsidP="00941F92">
      <w:pPr>
        <w:tabs>
          <w:tab w:val="left" w:pos="567"/>
          <w:tab w:val="left" w:pos="9354"/>
        </w:tabs>
        <w:spacing w:after="80"/>
        <w:ind w:firstLine="567"/>
        <w:jc w:val="both"/>
        <w:rPr>
          <w:bCs/>
          <w:szCs w:val="28"/>
        </w:rPr>
      </w:pPr>
      <w:r w:rsidRPr="00892E05">
        <w:rPr>
          <w:bCs/>
          <w:szCs w:val="28"/>
        </w:rPr>
        <w:t>Н</w:t>
      </w:r>
      <w:r w:rsidR="00C267E8" w:rsidRPr="00892E05">
        <w:rPr>
          <w:bCs/>
          <w:szCs w:val="28"/>
        </w:rPr>
        <w:t>адходили звернення із запереченнями проти ухвалення таких законопроєктів:</w:t>
      </w:r>
    </w:p>
    <w:p w14:paraId="74435A24" w14:textId="77777777" w:rsidR="00C267E8" w:rsidRPr="00892E05" w:rsidRDefault="00C267E8" w:rsidP="00941F92">
      <w:pPr>
        <w:tabs>
          <w:tab w:val="left" w:pos="567"/>
          <w:tab w:val="left" w:pos="9354"/>
        </w:tabs>
        <w:spacing w:after="80"/>
        <w:ind w:firstLine="567"/>
        <w:jc w:val="both"/>
        <w:rPr>
          <w:bCs/>
          <w:szCs w:val="28"/>
        </w:rPr>
      </w:pPr>
      <w:r w:rsidRPr="00892E05">
        <w:rPr>
          <w:bCs/>
          <w:szCs w:val="28"/>
        </w:rPr>
        <w:t xml:space="preserve">проєкт Закону України про внесення змін до деяких законодавчих актів України щодо соціального захисту військовослужбовців базової військової служби, членів їх сімей та інших питань (реєстр. № 13646); </w:t>
      </w:r>
    </w:p>
    <w:p w14:paraId="56E5FEC7" w14:textId="52CA9E6E"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зміни до статті 23 Закону України "Про мобілізаційну підготовку та мобілізацію" щодо надання відстрочки від призову на військову службу під час мобілізації деяким категоріям громадян (реєстр.</w:t>
      </w:r>
      <w:r w:rsidR="009E0932" w:rsidRPr="00892E05">
        <w:rPr>
          <w:bCs/>
          <w:szCs w:val="28"/>
        </w:rPr>
        <w:t> </w:t>
      </w:r>
      <w:r w:rsidRPr="00892E05">
        <w:rPr>
          <w:bCs/>
          <w:szCs w:val="28"/>
        </w:rPr>
        <w:t>№ 13574);</w:t>
      </w:r>
    </w:p>
    <w:p w14:paraId="506C011E" w14:textId="45B99433"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законодавчих актів України щодо врегулювання питання проведення обов'язкової евакуації (реєстр.</w:t>
      </w:r>
      <w:r w:rsidR="009E0932" w:rsidRPr="00892E05">
        <w:rPr>
          <w:bCs/>
          <w:szCs w:val="28"/>
        </w:rPr>
        <w:t> </w:t>
      </w:r>
      <w:r w:rsidRPr="00892E05">
        <w:rPr>
          <w:bCs/>
          <w:szCs w:val="28"/>
        </w:rPr>
        <w:t>№</w:t>
      </w:r>
      <w:r w:rsidR="009E0932" w:rsidRPr="00892E05">
        <w:rPr>
          <w:bCs/>
          <w:szCs w:val="28"/>
        </w:rPr>
        <w:t> 12353).</w:t>
      </w:r>
    </w:p>
    <w:p w14:paraId="5A73BA28" w14:textId="77D91A2D" w:rsidR="00C267E8" w:rsidRPr="00892E05" w:rsidRDefault="00136267" w:rsidP="00941F92">
      <w:pPr>
        <w:tabs>
          <w:tab w:val="left" w:pos="567"/>
          <w:tab w:val="left" w:pos="9354"/>
        </w:tabs>
        <w:spacing w:after="80"/>
        <w:ind w:firstLine="567"/>
        <w:jc w:val="both"/>
        <w:rPr>
          <w:bCs/>
          <w:szCs w:val="28"/>
        </w:rPr>
      </w:pPr>
      <w:r w:rsidRPr="0021721C">
        <w:rPr>
          <w:bCs/>
          <w:szCs w:val="28"/>
        </w:rPr>
        <w:t>Автори звернень</w:t>
      </w:r>
      <w:r w:rsidR="00C267E8" w:rsidRPr="0021721C">
        <w:rPr>
          <w:bCs/>
          <w:szCs w:val="28"/>
        </w:rPr>
        <w:t xml:space="preserve"> </w:t>
      </w:r>
      <w:r w:rsidR="00BD5619" w:rsidRPr="0021721C">
        <w:rPr>
          <w:bCs/>
          <w:szCs w:val="28"/>
        </w:rPr>
        <w:t xml:space="preserve">висловлювали свою позицію </w:t>
      </w:r>
      <w:r w:rsidR="00C267E8" w:rsidRPr="0021721C">
        <w:rPr>
          <w:bCs/>
          <w:szCs w:val="28"/>
        </w:rPr>
        <w:t>та вносили пропозиції до таких законопроєктів:</w:t>
      </w:r>
    </w:p>
    <w:p w14:paraId="24B97DB4" w14:textId="77777777"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законів України щодо удосконалення законодавства у сфері захисту державного кордону України (реєстр. № 15118);</w:t>
      </w:r>
    </w:p>
    <w:p w14:paraId="7C9FE859" w14:textId="77777777" w:rsidR="0021721C" w:rsidRDefault="00C267E8" w:rsidP="0021721C">
      <w:pPr>
        <w:tabs>
          <w:tab w:val="left" w:pos="567"/>
          <w:tab w:val="left" w:pos="9354"/>
        </w:tabs>
        <w:spacing w:after="80"/>
        <w:ind w:firstLine="567"/>
        <w:jc w:val="both"/>
        <w:rPr>
          <w:bCs/>
          <w:szCs w:val="28"/>
        </w:rPr>
      </w:pPr>
      <w:r w:rsidRPr="00892E05">
        <w:rPr>
          <w:bCs/>
          <w:szCs w:val="28"/>
        </w:rPr>
        <w:t>проєкт Закону України про внесення зміни до Закону України "Про мобілізаційну підготовку та мобілізацію" щодо врегулювання порядку перевірки військово-облікових документів громадян та направлення (вручення) повісток про виклик (реєстр. № 15076);</w:t>
      </w:r>
    </w:p>
    <w:p w14:paraId="69C8EC41" w14:textId="6EDBAD9A" w:rsidR="00C267E8" w:rsidRPr="00892E05" w:rsidRDefault="00C267E8" w:rsidP="0021721C">
      <w:pPr>
        <w:tabs>
          <w:tab w:val="left" w:pos="567"/>
          <w:tab w:val="left" w:pos="9354"/>
        </w:tabs>
        <w:spacing w:after="80"/>
        <w:ind w:firstLine="567"/>
        <w:jc w:val="both"/>
        <w:rPr>
          <w:bCs/>
          <w:szCs w:val="28"/>
        </w:rPr>
      </w:pPr>
      <w:r w:rsidRPr="00892E05">
        <w:rPr>
          <w:bCs/>
          <w:szCs w:val="28"/>
        </w:rPr>
        <w:t>проєкт Закону України про внесення змін до деяких законів України щодо удосконалення умов укладення контракту про проходження військової служби та надання відстрочки від призову на військову службу під час мобілізації (реєстр. № 14283);</w:t>
      </w:r>
    </w:p>
    <w:p w14:paraId="5C1C5BD8" w14:textId="77777777"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статті 16</w:t>
      </w:r>
      <w:r w:rsidRPr="00892E05">
        <w:rPr>
          <w:bCs/>
          <w:szCs w:val="28"/>
          <w:vertAlign w:val="superscript"/>
        </w:rPr>
        <w:t>3</w:t>
      </w:r>
      <w:r w:rsidRPr="00892E05">
        <w:rPr>
          <w:bCs/>
          <w:szCs w:val="28"/>
        </w:rPr>
        <w:t xml:space="preserve"> Закону України "Про соціальний і правовий захист військовослужбовців та членів їх сімей" щодо </w:t>
      </w:r>
      <w:r w:rsidRPr="00892E05">
        <w:rPr>
          <w:bCs/>
          <w:szCs w:val="28"/>
        </w:rPr>
        <w:lastRenderedPageBreak/>
        <w:t>встановлення права спадкування одноразової грошової допомоги для членів сім'ї загиблого військовослужбовця (реєстр. № 13549);</w:t>
      </w:r>
    </w:p>
    <w:p w14:paraId="46FC4C54" w14:textId="77777777" w:rsidR="00C267E8" w:rsidRPr="00892E05" w:rsidRDefault="00C267E8" w:rsidP="00941F92">
      <w:pPr>
        <w:tabs>
          <w:tab w:val="left" w:pos="567"/>
          <w:tab w:val="left" w:pos="9354"/>
        </w:tabs>
        <w:spacing w:after="80"/>
        <w:ind w:firstLine="567"/>
        <w:jc w:val="both"/>
        <w:rPr>
          <w:bCs/>
          <w:szCs w:val="28"/>
        </w:rPr>
      </w:pPr>
      <w:r w:rsidRPr="00892E05">
        <w:rPr>
          <w:bCs/>
          <w:szCs w:val="28"/>
        </w:rPr>
        <w:t>проєкт Закону України про внесення змін до статті 23 Закону України "Про мобілізаційну підготовку та мобілізацію" щодо надання відстрочки від призову на військову службу під час мобілізації адвокатам (реєстр. № 12438).</w:t>
      </w:r>
    </w:p>
    <w:p w14:paraId="206A30E4" w14:textId="4374F41A" w:rsidR="00136267" w:rsidRPr="00892E05" w:rsidRDefault="00136267" w:rsidP="00941F92">
      <w:pPr>
        <w:spacing w:after="80"/>
        <w:ind w:firstLine="567"/>
        <w:jc w:val="both"/>
      </w:pPr>
      <w:r w:rsidRPr="00892E05">
        <w:t xml:space="preserve">Громадяни також висловлювали пропозиції щодо </w:t>
      </w:r>
      <w:r w:rsidR="00F62FBF">
        <w:t xml:space="preserve">внесення </w:t>
      </w:r>
      <w:r w:rsidRPr="00892E05">
        <w:t>змін до законів України "Про військовий обов'язок і військову службу", "Про мобілізаційну підготовку та мобілізацію", "Про Службу безпеки України", "Про альтернативну (невійськову) службу", "Про Єдиний державний реєстр призовників, військовозобов'язаних та резервістів".</w:t>
      </w:r>
    </w:p>
    <w:p w14:paraId="6BDCCF4E" w14:textId="17097869" w:rsidR="005F793F" w:rsidRPr="006F5968" w:rsidRDefault="00CB481D" w:rsidP="00941F92">
      <w:pPr>
        <w:spacing w:after="80"/>
        <w:ind w:firstLine="567"/>
        <w:jc w:val="both"/>
        <w:rPr>
          <w:szCs w:val="28"/>
        </w:rPr>
      </w:pPr>
      <w:r w:rsidRPr="006F5968">
        <w:rPr>
          <w:szCs w:val="28"/>
        </w:rPr>
        <w:t xml:space="preserve">Непоодинокими у зверненнях </w:t>
      </w:r>
      <w:r w:rsidR="006A04DD" w:rsidRPr="006F5968">
        <w:rPr>
          <w:szCs w:val="28"/>
        </w:rPr>
        <w:t xml:space="preserve">громадян </w:t>
      </w:r>
      <w:r w:rsidRPr="006F5968">
        <w:rPr>
          <w:szCs w:val="28"/>
        </w:rPr>
        <w:t>до Верховної Ради України були</w:t>
      </w:r>
      <w:r w:rsidR="005F793F" w:rsidRPr="006F5968">
        <w:t xml:space="preserve"> питання щодо мобілізаційної підготовки та мобілізації – </w:t>
      </w:r>
      <w:r w:rsidR="005F793F" w:rsidRPr="006F5968">
        <w:rPr>
          <w:rStyle w:val="af1"/>
          <w:b w:val="0"/>
        </w:rPr>
        <w:t>8,981</w:t>
      </w:r>
      <w:r w:rsidR="001E075B" w:rsidRPr="006F5968">
        <w:rPr>
          <w:rStyle w:val="af1"/>
          <w:b w:val="0"/>
        </w:rPr>
        <w:t> </w:t>
      </w:r>
      <w:r w:rsidR="005F793F" w:rsidRPr="006F5968">
        <w:rPr>
          <w:rStyle w:val="af1"/>
          <w:b w:val="0"/>
        </w:rPr>
        <w:t>тис.</w:t>
      </w:r>
      <w:r w:rsidR="005F793F" w:rsidRPr="006F5968">
        <w:t xml:space="preserve"> (24,2</w:t>
      </w:r>
      <w:r w:rsidR="001E075B" w:rsidRPr="006F5968">
        <w:t> </w:t>
      </w:r>
      <w:r w:rsidR="005F793F" w:rsidRPr="006F5968">
        <w:t xml:space="preserve">% загальної кількості </w:t>
      </w:r>
      <w:r w:rsidRPr="006F5968">
        <w:t xml:space="preserve">питань </w:t>
      </w:r>
      <w:r w:rsidRPr="006F5968">
        <w:rPr>
          <w:szCs w:val="28"/>
        </w:rPr>
        <w:t>обороноздатності, суверенітету, міждержавних і</w:t>
      </w:r>
      <w:r w:rsidR="001E075B" w:rsidRPr="006F5968">
        <w:rPr>
          <w:szCs w:val="28"/>
        </w:rPr>
        <w:t> </w:t>
      </w:r>
      <w:r w:rsidRPr="006F5968">
        <w:rPr>
          <w:szCs w:val="28"/>
        </w:rPr>
        <w:t xml:space="preserve">міжнаціональних відносин), </w:t>
      </w:r>
      <w:r w:rsidR="005F793F" w:rsidRPr="006F5968">
        <w:t xml:space="preserve">проходження військової служби – </w:t>
      </w:r>
      <w:r w:rsidR="005F793F" w:rsidRPr="006F5968">
        <w:rPr>
          <w:rStyle w:val="af1"/>
          <w:b w:val="0"/>
        </w:rPr>
        <w:t>3,110</w:t>
      </w:r>
      <w:r w:rsidR="001E075B" w:rsidRPr="006F5968">
        <w:rPr>
          <w:rStyle w:val="af1"/>
          <w:b w:val="0"/>
        </w:rPr>
        <w:t> </w:t>
      </w:r>
      <w:r w:rsidR="005F793F" w:rsidRPr="006F5968">
        <w:rPr>
          <w:rStyle w:val="af1"/>
          <w:b w:val="0"/>
        </w:rPr>
        <w:t>тис.</w:t>
      </w:r>
      <w:r w:rsidR="005F793F" w:rsidRPr="006F5968">
        <w:t xml:space="preserve"> (8,4</w:t>
      </w:r>
      <w:r w:rsidR="001E075B" w:rsidRPr="006F5968">
        <w:t> </w:t>
      </w:r>
      <w:r w:rsidR="005F793F" w:rsidRPr="006F5968">
        <w:t xml:space="preserve">%), матеріально-технічного забезпечення Збройних Сил України – </w:t>
      </w:r>
      <w:r w:rsidR="005F793F" w:rsidRPr="006F5968">
        <w:rPr>
          <w:rStyle w:val="af1"/>
          <w:b w:val="0"/>
        </w:rPr>
        <w:t>1,735 тис.</w:t>
      </w:r>
      <w:r w:rsidR="005F793F" w:rsidRPr="006F5968">
        <w:t xml:space="preserve"> (4,7 %), державної політики в оборонній сфері – </w:t>
      </w:r>
      <w:r w:rsidR="005F793F" w:rsidRPr="006F5968">
        <w:rPr>
          <w:rStyle w:val="af1"/>
          <w:b w:val="0"/>
        </w:rPr>
        <w:t>1,468 тис.</w:t>
      </w:r>
      <w:r w:rsidR="005F793F" w:rsidRPr="006F5968">
        <w:rPr>
          <w:bCs/>
        </w:rPr>
        <w:t xml:space="preserve"> </w:t>
      </w:r>
      <w:r w:rsidR="005F793F" w:rsidRPr="006F5968">
        <w:t>(4,0 %).</w:t>
      </w:r>
    </w:p>
    <w:p w14:paraId="6766C85F" w14:textId="61732C52" w:rsidR="00CB481D" w:rsidRPr="006F5968" w:rsidRDefault="00CB481D" w:rsidP="00941F92">
      <w:pPr>
        <w:tabs>
          <w:tab w:val="left" w:pos="567"/>
          <w:tab w:val="left" w:pos="9354"/>
        </w:tabs>
        <w:spacing w:after="80"/>
        <w:ind w:firstLine="567"/>
        <w:jc w:val="both"/>
        <w:rPr>
          <w:color w:val="000000" w:themeColor="text1"/>
          <w:szCs w:val="28"/>
        </w:rPr>
      </w:pPr>
      <w:r w:rsidRPr="006F5968">
        <w:rPr>
          <w:szCs w:val="28"/>
        </w:rPr>
        <w:t xml:space="preserve">У </w:t>
      </w:r>
      <w:r w:rsidR="006F5968" w:rsidRPr="006F5968">
        <w:rPr>
          <w:szCs w:val="28"/>
        </w:rPr>
        <w:t>зв'язку</w:t>
      </w:r>
      <w:r w:rsidRPr="006F5968">
        <w:rPr>
          <w:szCs w:val="28"/>
        </w:rPr>
        <w:t xml:space="preserve"> із збройною агресією російської федерації</w:t>
      </w:r>
      <w:r w:rsidR="001E075B" w:rsidRPr="006F5968">
        <w:rPr>
          <w:szCs w:val="28"/>
        </w:rPr>
        <w:t xml:space="preserve"> проти України</w:t>
      </w:r>
      <w:r w:rsidRPr="006F5968">
        <w:rPr>
          <w:szCs w:val="28"/>
        </w:rPr>
        <w:t>, яка спричинила масштабні руйнування систем життєзабезпечення українських міст, із зношеністю комунікацій та критикою роботи</w:t>
      </w:r>
      <w:r w:rsidRPr="006F5968">
        <w:rPr>
          <w:bCs/>
          <w:szCs w:val="28"/>
          <w:lang w:eastAsia="uk-UA"/>
        </w:rPr>
        <w:t xml:space="preserve"> комунальних служб </w:t>
      </w:r>
      <w:r w:rsidRPr="006F5968">
        <w:rPr>
          <w:szCs w:val="28"/>
        </w:rPr>
        <w:t xml:space="preserve">у 3,3 разу порівняно з </w:t>
      </w:r>
      <w:r w:rsidRPr="006F5968">
        <w:rPr>
          <w:color w:val="000000" w:themeColor="text1"/>
          <w:szCs w:val="28"/>
        </w:rPr>
        <w:t>січнем – червнем 2025 року збільшилася кількість заяв і скарг з питань</w:t>
      </w:r>
      <w:r w:rsidRPr="006F5968">
        <w:rPr>
          <w:szCs w:val="28"/>
        </w:rPr>
        <w:t xml:space="preserve"> комунального господарства (з 6,008 тис. (1,5 % </w:t>
      </w:r>
      <w:r w:rsidRPr="006F5968">
        <w:rPr>
          <w:color w:val="000000" w:themeColor="text1"/>
          <w:szCs w:val="28"/>
        </w:rPr>
        <w:t>загальної кількості питань, порушених у зверненнях громадян до Верховної Ради України) у січні – червні 2025 року до 19,982 тис. (5,0 %) у січні – червні 2026 року).</w:t>
      </w:r>
    </w:p>
    <w:p w14:paraId="2CAF6CD0" w14:textId="4D194A44" w:rsidR="00E82E42" w:rsidRPr="006F5968" w:rsidRDefault="00CB481D" w:rsidP="00941F92">
      <w:pPr>
        <w:tabs>
          <w:tab w:val="left" w:pos="567"/>
          <w:tab w:val="left" w:pos="9354"/>
        </w:tabs>
        <w:spacing w:after="80"/>
        <w:ind w:firstLine="567"/>
        <w:jc w:val="both"/>
        <w:rPr>
          <w:bCs/>
          <w:szCs w:val="28"/>
          <w:lang w:eastAsia="uk-UA"/>
        </w:rPr>
      </w:pPr>
      <w:r w:rsidRPr="006F5968">
        <w:rPr>
          <w:bCs/>
          <w:szCs w:val="28"/>
          <w:lang w:eastAsia="uk-UA"/>
        </w:rPr>
        <w:t>У 4,1 разу збільшил</w:t>
      </w:r>
      <w:r w:rsidR="00E82E42" w:rsidRPr="006F5968">
        <w:rPr>
          <w:bCs/>
          <w:szCs w:val="28"/>
          <w:lang w:eastAsia="uk-UA"/>
        </w:rPr>
        <w:t>а</w:t>
      </w:r>
      <w:r w:rsidRPr="006F5968">
        <w:rPr>
          <w:bCs/>
          <w:szCs w:val="28"/>
          <w:lang w:eastAsia="uk-UA"/>
        </w:rPr>
        <w:t xml:space="preserve">ся кількість питань щодо </w:t>
      </w:r>
      <w:r w:rsidRPr="006F5968">
        <w:rPr>
          <w:color w:val="000000" w:themeColor="text1"/>
          <w:szCs w:val="28"/>
        </w:rPr>
        <w:t>дій та бездіяльності працівників комунальних служб та житлово-експлуатаційних організацій</w:t>
      </w:r>
      <w:r w:rsidRPr="006F5968">
        <w:rPr>
          <w:bCs/>
          <w:szCs w:val="28"/>
          <w:lang w:eastAsia="uk-UA"/>
        </w:rPr>
        <w:t xml:space="preserve"> (з</w:t>
      </w:r>
      <w:r w:rsidR="001E075B" w:rsidRPr="006F5968">
        <w:rPr>
          <w:bCs/>
          <w:szCs w:val="28"/>
          <w:lang w:eastAsia="uk-UA"/>
        </w:rPr>
        <w:t> </w:t>
      </w:r>
      <w:r w:rsidRPr="006F5968">
        <w:rPr>
          <w:bCs/>
          <w:szCs w:val="28"/>
          <w:lang w:eastAsia="uk-UA"/>
        </w:rPr>
        <w:t>1,107</w:t>
      </w:r>
      <w:r w:rsidR="001E075B" w:rsidRPr="006F5968">
        <w:rPr>
          <w:bCs/>
          <w:szCs w:val="28"/>
          <w:lang w:eastAsia="uk-UA"/>
        </w:rPr>
        <w:t> </w:t>
      </w:r>
      <w:r w:rsidRPr="006F5968">
        <w:rPr>
          <w:bCs/>
          <w:szCs w:val="28"/>
          <w:lang w:eastAsia="uk-UA"/>
        </w:rPr>
        <w:t>тис. (18,4</w:t>
      </w:r>
      <w:r w:rsidR="001E075B" w:rsidRPr="006F5968">
        <w:rPr>
          <w:bCs/>
          <w:szCs w:val="28"/>
          <w:lang w:eastAsia="uk-UA"/>
        </w:rPr>
        <w:t> </w:t>
      </w:r>
      <w:r w:rsidRPr="006F5968">
        <w:rPr>
          <w:bCs/>
          <w:szCs w:val="28"/>
          <w:lang w:eastAsia="uk-UA"/>
        </w:rPr>
        <w:t xml:space="preserve">% </w:t>
      </w:r>
      <w:r w:rsidRPr="006F5968">
        <w:rPr>
          <w:color w:val="000000" w:themeColor="text1"/>
          <w:szCs w:val="28"/>
        </w:rPr>
        <w:t>загальної кількості питань комунального господарства</w:t>
      </w:r>
      <w:r w:rsidR="001E075B" w:rsidRPr="006F5968">
        <w:rPr>
          <w:color w:val="000000" w:themeColor="text1"/>
          <w:szCs w:val="28"/>
        </w:rPr>
        <w:t>)</w:t>
      </w:r>
      <w:r w:rsidRPr="006F5968">
        <w:rPr>
          <w:bCs/>
          <w:szCs w:val="28"/>
          <w:lang w:eastAsia="uk-UA"/>
        </w:rPr>
        <w:t xml:space="preserve"> у січні</w:t>
      </w:r>
      <w:r w:rsidR="00CA5796" w:rsidRPr="006F5968">
        <w:rPr>
          <w:bCs/>
          <w:szCs w:val="28"/>
          <w:lang w:eastAsia="uk-UA"/>
        </w:rPr>
        <w:t> </w:t>
      </w:r>
      <w:r w:rsidRPr="006F5968">
        <w:rPr>
          <w:bCs/>
          <w:szCs w:val="28"/>
          <w:lang w:eastAsia="uk-UA"/>
        </w:rPr>
        <w:t xml:space="preserve">– червні 2025 року до 4,514 тис. </w:t>
      </w:r>
      <w:r w:rsidRPr="006F5968">
        <w:rPr>
          <w:color w:val="000000" w:themeColor="text1"/>
          <w:szCs w:val="28"/>
        </w:rPr>
        <w:t>(22,6 %)</w:t>
      </w:r>
      <w:r w:rsidRPr="006F5968">
        <w:rPr>
          <w:bCs/>
          <w:szCs w:val="28"/>
          <w:lang w:eastAsia="uk-UA"/>
        </w:rPr>
        <w:t xml:space="preserve"> у січні – червні 2026 року), в 4,4</w:t>
      </w:r>
      <w:r w:rsidR="001E075B" w:rsidRPr="006F5968">
        <w:rPr>
          <w:bCs/>
          <w:szCs w:val="28"/>
          <w:lang w:eastAsia="uk-UA"/>
        </w:rPr>
        <w:t> </w:t>
      </w:r>
      <w:r w:rsidRPr="006F5968">
        <w:rPr>
          <w:bCs/>
          <w:szCs w:val="28"/>
          <w:lang w:eastAsia="uk-UA"/>
        </w:rPr>
        <w:t xml:space="preserve">разу – </w:t>
      </w:r>
      <w:r w:rsidR="006A04DD" w:rsidRPr="006F5968">
        <w:rPr>
          <w:bCs/>
          <w:szCs w:val="28"/>
          <w:lang w:eastAsia="uk-UA"/>
        </w:rPr>
        <w:t xml:space="preserve">щодо </w:t>
      </w:r>
      <w:r w:rsidRPr="006F5968">
        <w:rPr>
          <w:color w:val="000000" w:themeColor="text1"/>
          <w:szCs w:val="28"/>
        </w:rPr>
        <w:t xml:space="preserve">експлуатації, утримання, ремонту державного і комунального житлового фонду, інженерних мереж </w:t>
      </w:r>
      <w:r w:rsidRPr="006F5968">
        <w:rPr>
          <w:bCs/>
          <w:szCs w:val="28"/>
          <w:lang w:eastAsia="uk-UA"/>
        </w:rPr>
        <w:t>(з 955 (15,9 %</w:t>
      </w:r>
      <w:r w:rsidRPr="006F5968">
        <w:rPr>
          <w:color w:val="000000" w:themeColor="text1"/>
          <w:szCs w:val="28"/>
        </w:rPr>
        <w:t>)</w:t>
      </w:r>
      <w:r w:rsidRPr="006F5968">
        <w:rPr>
          <w:bCs/>
          <w:szCs w:val="28"/>
          <w:lang w:eastAsia="uk-UA"/>
        </w:rPr>
        <w:t xml:space="preserve"> у січні – червні 2025 року до 4,290 тис. </w:t>
      </w:r>
      <w:r w:rsidRPr="006F5968">
        <w:rPr>
          <w:color w:val="000000" w:themeColor="text1"/>
          <w:szCs w:val="28"/>
        </w:rPr>
        <w:t>(21,5 %)</w:t>
      </w:r>
      <w:r w:rsidRPr="006F5968">
        <w:rPr>
          <w:bCs/>
          <w:szCs w:val="28"/>
          <w:lang w:eastAsia="uk-UA"/>
        </w:rPr>
        <w:t xml:space="preserve"> у січні – червні 2026 року), </w:t>
      </w:r>
      <w:r w:rsidR="00E82E42" w:rsidRPr="006F5968">
        <w:rPr>
          <w:bCs/>
          <w:szCs w:val="28"/>
          <w:lang w:eastAsia="uk-UA"/>
        </w:rPr>
        <w:t xml:space="preserve">в 2,7 разу – щодо </w:t>
      </w:r>
      <w:r w:rsidR="00E82E42" w:rsidRPr="006F5968">
        <w:rPr>
          <w:color w:val="000000" w:themeColor="text1"/>
          <w:szCs w:val="28"/>
        </w:rPr>
        <w:t xml:space="preserve">плати за житло та комунальні послуги, тарифів </w:t>
      </w:r>
      <w:r w:rsidR="00E82E42" w:rsidRPr="006F5968">
        <w:rPr>
          <w:bCs/>
          <w:szCs w:val="28"/>
          <w:lang w:eastAsia="uk-UA"/>
        </w:rPr>
        <w:t>(з 1,256 тис. (20,9 %) у січні – червні 2025 року до 3,423 тис. (17,1 %) у</w:t>
      </w:r>
      <w:r w:rsidR="001E075B" w:rsidRPr="006F5968">
        <w:rPr>
          <w:bCs/>
          <w:szCs w:val="28"/>
          <w:lang w:eastAsia="uk-UA"/>
        </w:rPr>
        <w:t xml:space="preserve"> </w:t>
      </w:r>
      <w:r w:rsidR="00E82E42" w:rsidRPr="006F5968">
        <w:rPr>
          <w:bCs/>
          <w:szCs w:val="28"/>
          <w:lang w:eastAsia="uk-UA"/>
        </w:rPr>
        <w:t xml:space="preserve">січні – червні 2026 року), в 2,7 разу – </w:t>
      </w:r>
      <w:r w:rsidR="006A04DD" w:rsidRPr="006F5968">
        <w:rPr>
          <w:bCs/>
          <w:szCs w:val="28"/>
          <w:lang w:eastAsia="uk-UA"/>
        </w:rPr>
        <w:t xml:space="preserve">щодо </w:t>
      </w:r>
      <w:r w:rsidR="00E82E42" w:rsidRPr="006F5968">
        <w:rPr>
          <w:bCs/>
          <w:szCs w:val="28"/>
          <w:lang w:eastAsia="uk-UA"/>
        </w:rPr>
        <w:t xml:space="preserve">діяльності ОСББ, житлових кооперативів (з 877 (14,6 % </w:t>
      </w:r>
      <w:r w:rsidR="00E82E42" w:rsidRPr="006F5968">
        <w:rPr>
          <w:color w:val="000000" w:themeColor="text1"/>
          <w:szCs w:val="28"/>
        </w:rPr>
        <w:t>загальної кількості питань комунального господарства</w:t>
      </w:r>
      <w:r w:rsidR="001E075B" w:rsidRPr="006F5968">
        <w:rPr>
          <w:color w:val="000000" w:themeColor="text1"/>
          <w:szCs w:val="28"/>
        </w:rPr>
        <w:t>)</w:t>
      </w:r>
      <w:r w:rsidR="00E82E42" w:rsidRPr="006F5968">
        <w:rPr>
          <w:bCs/>
          <w:szCs w:val="28"/>
          <w:lang w:eastAsia="uk-UA"/>
        </w:rPr>
        <w:t xml:space="preserve"> у січні – червні 2025 року до 2,407 тис. (12,0 %) у</w:t>
      </w:r>
      <w:r w:rsidR="006A04DD" w:rsidRPr="006F5968">
        <w:rPr>
          <w:bCs/>
          <w:szCs w:val="28"/>
          <w:lang w:eastAsia="uk-UA"/>
        </w:rPr>
        <w:t> </w:t>
      </w:r>
      <w:r w:rsidR="00E82E42" w:rsidRPr="006F5968">
        <w:rPr>
          <w:bCs/>
          <w:szCs w:val="28"/>
          <w:lang w:eastAsia="uk-UA"/>
        </w:rPr>
        <w:t xml:space="preserve">січні – червні 2026 року), </w:t>
      </w:r>
      <w:r w:rsidRPr="006F5968">
        <w:rPr>
          <w:bCs/>
          <w:szCs w:val="28"/>
          <w:lang w:eastAsia="uk-UA"/>
        </w:rPr>
        <w:t xml:space="preserve">в 12,6 разу – </w:t>
      </w:r>
      <w:r w:rsidR="006A04DD" w:rsidRPr="006F5968">
        <w:rPr>
          <w:bCs/>
          <w:szCs w:val="28"/>
          <w:lang w:eastAsia="uk-UA"/>
        </w:rPr>
        <w:t xml:space="preserve">щодо </w:t>
      </w:r>
      <w:r w:rsidRPr="006F5968">
        <w:rPr>
          <w:bCs/>
          <w:szCs w:val="28"/>
          <w:lang w:eastAsia="uk-UA"/>
        </w:rPr>
        <w:t>забезпечення електро</w:t>
      </w:r>
      <w:r w:rsidR="001E075B" w:rsidRPr="006F5968">
        <w:rPr>
          <w:bCs/>
          <w:szCs w:val="28"/>
          <w:lang w:eastAsia="uk-UA"/>
        </w:rPr>
        <w:t>постачання</w:t>
      </w:r>
      <w:r w:rsidRPr="006F5968">
        <w:rPr>
          <w:color w:val="000000" w:themeColor="text1"/>
          <w:szCs w:val="28"/>
        </w:rPr>
        <w:t xml:space="preserve"> </w:t>
      </w:r>
      <w:r w:rsidRPr="006F5968">
        <w:rPr>
          <w:bCs/>
          <w:szCs w:val="28"/>
          <w:lang w:eastAsia="uk-UA"/>
        </w:rPr>
        <w:t>(з 169 (2,8</w:t>
      </w:r>
      <w:r w:rsidR="00E82E42" w:rsidRPr="006F5968">
        <w:rPr>
          <w:bCs/>
          <w:szCs w:val="28"/>
          <w:lang w:eastAsia="uk-UA"/>
        </w:rPr>
        <w:t> </w:t>
      </w:r>
      <w:r w:rsidRPr="006F5968">
        <w:rPr>
          <w:bCs/>
          <w:szCs w:val="28"/>
          <w:lang w:eastAsia="uk-UA"/>
        </w:rPr>
        <w:t>%</w:t>
      </w:r>
      <w:r w:rsidRPr="006F5968">
        <w:rPr>
          <w:color w:val="000000" w:themeColor="text1"/>
          <w:szCs w:val="28"/>
        </w:rPr>
        <w:t>)</w:t>
      </w:r>
      <w:r w:rsidRPr="006F5968">
        <w:rPr>
          <w:bCs/>
          <w:szCs w:val="28"/>
          <w:lang w:eastAsia="uk-UA"/>
        </w:rPr>
        <w:t xml:space="preserve"> у січні – червні 2025 року до 2,126 тис. </w:t>
      </w:r>
      <w:r w:rsidRPr="006F5968">
        <w:rPr>
          <w:color w:val="000000" w:themeColor="text1"/>
          <w:szCs w:val="28"/>
        </w:rPr>
        <w:t>(10,6 %)</w:t>
      </w:r>
      <w:r w:rsidRPr="006F5968">
        <w:rPr>
          <w:bCs/>
          <w:szCs w:val="28"/>
          <w:lang w:eastAsia="uk-UA"/>
        </w:rPr>
        <w:t xml:space="preserve"> у січні – червні 2026 року), </w:t>
      </w:r>
      <w:r w:rsidR="006A04DD" w:rsidRPr="006F5968">
        <w:rPr>
          <w:bCs/>
          <w:szCs w:val="28"/>
          <w:lang w:eastAsia="uk-UA"/>
        </w:rPr>
        <w:t>у</w:t>
      </w:r>
      <w:r w:rsidRPr="006F5968">
        <w:rPr>
          <w:bCs/>
          <w:szCs w:val="28"/>
          <w:lang w:eastAsia="uk-UA"/>
        </w:rPr>
        <w:t xml:space="preserve"> 7,9 разу – </w:t>
      </w:r>
      <w:r w:rsidR="006A04DD" w:rsidRPr="006F5968">
        <w:rPr>
          <w:bCs/>
          <w:szCs w:val="28"/>
          <w:lang w:eastAsia="uk-UA"/>
        </w:rPr>
        <w:t xml:space="preserve">щодо </w:t>
      </w:r>
      <w:r w:rsidRPr="006F5968">
        <w:rPr>
          <w:bCs/>
          <w:szCs w:val="28"/>
          <w:lang w:eastAsia="uk-UA"/>
        </w:rPr>
        <w:t>забезпечення питною водою, водопостачання (з 116 (1,9 %</w:t>
      </w:r>
      <w:r w:rsidRPr="006F5968">
        <w:rPr>
          <w:color w:val="000000" w:themeColor="text1"/>
          <w:szCs w:val="28"/>
        </w:rPr>
        <w:t>)</w:t>
      </w:r>
      <w:r w:rsidRPr="006F5968">
        <w:rPr>
          <w:bCs/>
          <w:szCs w:val="28"/>
          <w:lang w:eastAsia="uk-UA"/>
        </w:rPr>
        <w:t xml:space="preserve"> у січні – червні 2025</w:t>
      </w:r>
      <w:r w:rsidR="001E075B" w:rsidRPr="006F5968">
        <w:rPr>
          <w:bCs/>
          <w:szCs w:val="28"/>
          <w:lang w:eastAsia="uk-UA"/>
        </w:rPr>
        <w:t> </w:t>
      </w:r>
      <w:r w:rsidRPr="006F5968">
        <w:rPr>
          <w:bCs/>
          <w:szCs w:val="28"/>
          <w:lang w:eastAsia="uk-UA"/>
        </w:rPr>
        <w:t xml:space="preserve">року до 916 </w:t>
      </w:r>
      <w:r w:rsidRPr="006F5968">
        <w:rPr>
          <w:color w:val="000000" w:themeColor="text1"/>
          <w:szCs w:val="28"/>
        </w:rPr>
        <w:t>(4,6 %)</w:t>
      </w:r>
      <w:r w:rsidRPr="006F5968">
        <w:rPr>
          <w:bCs/>
          <w:szCs w:val="28"/>
          <w:lang w:eastAsia="uk-UA"/>
        </w:rPr>
        <w:t xml:space="preserve"> у січні – червні 2026 року). </w:t>
      </w:r>
    </w:p>
    <w:p w14:paraId="61EB29A9" w14:textId="691AE38D" w:rsidR="00231233" w:rsidRPr="00E45E76" w:rsidRDefault="00ED0D22" w:rsidP="00941F92">
      <w:pPr>
        <w:tabs>
          <w:tab w:val="left" w:pos="567"/>
          <w:tab w:val="left" w:pos="9354"/>
        </w:tabs>
        <w:spacing w:after="80"/>
        <w:ind w:firstLine="567"/>
        <w:jc w:val="both"/>
        <w:rPr>
          <w:color w:val="000000" w:themeColor="text1"/>
          <w:szCs w:val="28"/>
        </w:rPr>
      </w:pPr>
      <w:r w:rsidRPr="006F5968">
        <w:rPr>
          <w:szCs w:val="28"/>
        </w:rPr>
        <w:t xml:space="preserve">Порівняно з січнем – </w:t>
      </w:r>
      <w:r w:rsidR="00327C75" w:rsidRPr="006F5968">
        <w:rPr>
          <w:szCs w:val="28"/>
        </w:rPr>
        <w:t>черв</w:t>
      </w:r>
      <w:r w:rsidRPr="006F5968">
        <w:rPr>
          <w:szCs w:val="28"/>
        </w:rPr>
        <w:t xml:space="preserve">нем 2025 року </w:t>
      </w:r>
      <w:r w:rsidR="00327C75" w:rsidRPr="006F5968">
        <w:rPr>
          <w:szCs w:val="28"/>
        </w:rPr>
        <w:t>у</w:t>
      </w:r>
      <w:r w:rsidRPr="006F5968">
        <w:rPr>
          <w:szCs w:val="28"/>
        </w:rPr>
        <w:t xml:space="preserve"> </w:t>
      </w:r>
      <w:r w:rsidR="00327C75" w:rsidRPr="006F5968">
        <w:rPr>
          <w:szCs w:val="28"/>
        </w:rPr>
        <w:t>4</w:t>
      </w:r>
      <w:r w:rsidRPr="006F5968">
        <w:rPr>
          <w:szCs w:val="28"/>
        </w:rPr>
        <w:t>,</w:t>
      </w:r>
      <w:r w:rsidR="00327C75" w:rsidRPr="006F5968">
        <w:rPr>
          <w:szCs w:val="28"/>
        </w:rPr>
        <w:t xml:space="preserve">2 </w:t>
      </w:r>
      <w:r w:rsidRPr="006F5968">
        <w:rPr>
          <w:szCs w:val="28"/>
        </w:rPr>
        <w:t>разу</w:t>
      </w:r>
      <w:r w:rsidR="00327C75" w:rsidRPr="006F5968">
        <w:rPr>
          <w:szCs w:val="28"/>
        </w:rPr>
        <w:t xml:space="preserve"> </w:t>
      </w:r>
      <w:r w:rsidRPr="006F5968">
        <w:rPr>
          <w:szCs w:val="28"/>
        </w:rPr>
        <w:t>збільшил</w:t>
      </w:r>
      <w:r w:rsidR="00E82E42" w:rsidRPr="006F5968">
        <w:rPr>
          <w:szCs w:val="28"/>
        </w:rPr>
        <w:t>а</w:t>
      </w:r>
      <w:r w:rsidRPr="006F5968">
        <w:rPr>
          <w:szCs w:val="28"/>
        </w:rPr>
        <w:t>ся кількість</w:t>
      </w:r>
      <w:r w:rsidR="00327C75" w:rsidRPr="006F5968">
        <w:rPr>
          <w:szCs w:val="28"/>
        </w:rPr>
        <w:t xml:space="preserve"> </w:t>
      </w:r>
      <w:r w:rsidRPr="006F5968">
        <w:rPr>
          <w:szCs w:val="28"/>
        </w:rPr>
        <w:t xml:space="preserve">звернень, які містили пропозиції </w:t>
      </w:r>
      <w:r w:rsidR="007E09CC" w:rsidRPr="006F5968">
        <w:rPr>
          <w:szCs w:val="28"/>
        </w:rPr>
        <w:t xml:space="preserve">про внесення змін </w:t>
      </w:r>
      <w:r w:rsidRPr="006F5968">
        <w:rPr>
          <w:szCs w:val="28"/>
        </w:rPr>
        <w:t>до законодавства</w:t>
      </w:r>
      <w:r w:rsidR="00BD674A" w:rsidRPr="006F5968">
        <w:rPr>
          <w:szCs w:val="28"/>
        </w:rPr>
        <w:t xml:space="preserve"> </w:t>
      </w:r>
      <w:r w:rsidR="00BD674A" w:rsidRPr="006F5968">
        <w:rPr>
          <w:bCs/>
          <w:szCs w:val="28"/>
          <w:lang w:eastAsia="uk-UA"/>
        </w:rPr>
        <w:t>(з 253</w:t>
      </w:r>
      <w:r w:rsidR="00231233" w:rsidRPr="006F5968">
        <w:rPr>
          <w:bCs/>
          <w:szCs w:val="28"/>
          <w:lang w:eastAsia="uk-UA"/>
        </w:rPr>
        <w:t xml:space="preserve"> (</w:t>
      </w:r>
      <w:r w:rsidR="00BD674A" w:rsidRPr="006F5968">
        <w:rPr>
          <w:bCs/>
          <w:szCs w:val="28"/>
          <w:lang w:eastAsia="uk-UA"/>
        </w:rPr>
        <w:t>4,2</w:t>
      </w:r>
      <w:r w:rsidR="00E82E42" w:rsidRPr="006F5968">
        <w:rPr>
          <w:bCs/>
          <w:szCs w:val="28"/>
          <w:lang w:eastAsia="uk-UA"/>
        </w:rPr>
        <w:t> </w:t>
      </w:r>
      <w:r w:rsidR="00BD674A" w:rsidRPr="006F5968">
        <w:rPr>
          <w:bCs/>
          <w:szCs w:val="28"/>
          <w:lang w:eastAsia="uk-UA"/>
        </w:rPr>
        <w:t>%</w:t>
      </w:r>
      <w:r w:rsidR="00231233" w:rsidRPr="006F5968">
        <w:rPr>
          <w:bCs/>
          <w:szCs w:val="28"/>
          <w:lang w:eastAsia="uk-UA"/>
        </w:rPr>
        <w:t xml:space="preserve"> </w:t>
      </w:r>
      <w:r w:rsidR="00231233" w:rsidRPr="006F5968">
        <w:rPr>
          <w:color w:val="000000" w:themeColor="text1"/>
          <w:szCs w:val="28"/>
        </w:rPr>
        <w:t>загальної кількості питань комунального господарства</w:t>
      </w:r>
      <w:r w:rsidR="001E075B" w:rsidRPr="006F5968">
        <w:rPr>
          <w:color w:val="000000" w:themeColor="text1"/>
          <w:szCs w:val="28"/>
        </w:rPr>
        <w:t>)</w:t>
      </w:r>
      <w:r w:rsidR="00231233" w:rsidRPr="006F5968">
        <w:rPr>
          <w:bCs/>
          <w:szCs w:val="28"/>
          <w:lang w:eastAsia="uk-UA"/>
        </w:rPr>
        <w:t xml:space="preserve"> у січні – червні 2025 року до</w:t>
      </w:r>
      <w:r w:rsidR="00BD674A" w:rsidRPr="006F5968">
        <w:rPr>
          <w:bCs/>
          <w:szCs w:val="28"/>
          <w:lang w:eastAsia="uk-UA"/>
        </w:rPr>
        <w:t xml:space="preserve"> 1,072 тис. </w:t>
      </w:r>
      <w:r w:rsidR="00231233" w:rsidRPr="006F5968">
        <w:rPr>
          <w:bCs/>
          <w:szCs w:val="28"/>
          <w:lang w:eastAsia="uk-UA"/>
        </w:rPr>
        <w:t>(</w:t>
      </w:r>
      <w:r w:rsidR="00BD674A" w:rsidRPr="006F5968">
        <w:rPr>
          <w:szCs w:val="28"/>
        </w:rPr>
        <w:t>5,</w:t>
      </w:r>
      <w:r w:rsidR="00B6434E" w:rsidRPr="006F5968">
        <w:rPr>
          <w:szCs w:val="28"/>
        </w:rPr>
        <w:t>4</w:t>
      </w:r>
      <w:r w:rsidR="00BD674A" w:rsidRPr="006F5968">
        <w:rPr>
          <w:szCs w:val="28"/>
        </w:rPr>
        <w:t> %</w:t>
      </w:r>
      <w:r w:rsidR="00BD674A" w:rsidRPr="006F5968">
        <w:rPr>
          <w:bCs/>
          <w:szCs w:val="28"/>
          <w:lang w:eastAsia="uk-UA"/>
        </w:rPr>
        <w:t>)</w:t>
      </w:r>
      <w:r w:rsidR="00231233" w:rsidRPr="006F5968">
        <w:rPr>
          <w:bCs/>
          <w:szCs w:val="28"/>
          <w:lang w:eastAsia="uk-UA"/>
        </w:rPr>
        <w:t xml:space="preserve"> у</w:t>
      </w:r>
      <w:r w:rsidR="001E075B" w:rsidRPr="006F5968">
        <w:rPr>
          <w:bCs/>
          <w:szCs w:val="28"/>
          <w:lang w:eastAsia="uk-UA"/>
        </w:rPr>
        <w:t xml:space="preserve"> </w:t>
      </w:r>
      <w:r w:rsidR="00231233" w:rsidRPr="006F5968">
        <w:rPr>
          <w:bCs/>
          <w:szCs w:val="28"/>
          <w:lang w:eastAsia="uk-UA"/>
        </w:rPr>
        <w:t>січні – червні 2026 року).</w:t>
      </w:r>
    </w:p>
    <w:p w14:paraId="403B2860" w14:textId="51B7EE13" w:rsidR="00AD38D9" w:rsidRPr="00892E05" w:rsidRDefault="00AD38D9" w:rsidP="00941F92">
      <w:pPr>
        <w:spacing w:after="80"/>
        <w:ind w:firstLine="567"/>
        <w:jc w:val="both"/>
        <w:rPr>
          <w:szCs w:val="28"/>
        </w:rPr>
      </w:pPr>
      <w:r w:rsidRPr="00892E05">
        <w:rPr>
          <w:szCs w:val="28"/>
        </w:rPr>
        <w:lastRenderedPageBreak/>
        <w:t>Зокрема, громадяни висловлювалися на підтримку ухвалення таких законопроєктів:</w:t>
      </w:r>
    </w:p>
    <w:p w14:paraId="3888C35E" w14:textId="77777777" w:rsidR="00AD38D9" w:rsidRPr="00892E05" w:rsidRDefault="00AD38D9" w:rsidP="00941F92">
      <w:pPr>
        <w:spacing w:after="80"/>
        <w:ind w:firstLine="567"/>
        <w:jc w:val="both"/>
        <w:rPr>
          <w:szCs w:val="28"/>
        </w:rPr>
      </w:pPr>
      <w:r w:rsidRPr="00892E05">
        <w:rPr>
          <w:szCs w:val="28"/>
        </w:rPr>
        <w:t>проєкт Закону України про внесення змін до Закону України "Про комерційний облік теплової енергії та водопостачання" щодо забезпечення справедливого розподілу комунальних послуг (реєстр. № 15132);</w:t>
      </w:r>
    </w:p>
    <w:p w14:paraId="71BBBFF1" w14:textId="77777777" w:rsidR="00AD38D9" w:rsidRPr="00892E05" w:rsidRDefault="00AD38D9" w:rsidP="00941F92">
      <w:pPr>
        <w:spacing w:after="80"/>
        <w:ind w:firstLine="567"/>
        <w:jc w:val="both"/>
        <w:rPr>
          <w:b/>
          <w:szCs w:val="28"/>
        </w:rPr>
      </w:pPr>
      <w:r w:rsidRPr="00892E05">
        <w:rPr>
          <w:szCs w:val="28"/>
        </w:rPr>
        <w:t xml:space="preserve">проєкт Закону України про Єдину державну систему моніторингу виробництва, постачання, транспортування, споживання та оплати за паливно-енергетичні ресурси і комунальні послуги (реєстр. № 3359). </w:t>
      </w:r>
    </w:p>
    <w:p w14:paraId="4ABF75BD" w14:textId="7E2E7331" w:rsidR="00AD38D9" w:rsidRPr="00892E05" w:rsidRDefault="00AD38D9" w:rsidP="00941F92">
      <w:pPr>
        <w:spacing w:after="80"/>
        <w:ind w:firstLine="567"/>
        <w:jc w:val="both"/>
        <w:rPr>
          <w:szCs w:val="28"/>
        </w:rPr>
      </w:pPr>
      <w:r w:rsidRPr="00892E05">
        <w:rPr>
          <w:szCs w:val="28"/>
        </w:rPr>
        <w:t>Надходили пропозиції щодо внесення змін до законів України "Про об</w:t>
      </w:r>
      <w:r w:rsidR="00504C09" w:rsidRPr="00892E05">
        <w:rPr>
          <w:szCs w:val="28"/>
        </w:rPr>
        <w:t>'</w:t>
      </w:r>
      <w:r w:rsidRPr="00892E05">
        <w:rPr>
          <w:szCs w:val="28"/>
        </w:rPr>
        <w:t>єднання співвласників багатоквартирного будинку", "Про особливості здійснення права власності у багатоквартирному будинку", "Про управління житловим фондом", "Про комерційний облік теплової енергії та водопостачання", "Про житлово-комунальні послуги".</w:t>
      </w:r>
    </w:p>
    <w:p w14:paraId="0964CD0D" w14:textId="4A6EA0B7" w:rsidR="00A162F3" w:rsidRPr="00F80290" w:rsidRDefault="00E82E42" w:rsidP="00941F92">
      <w:pPr>
        <w:spacing w:after="80"/>
        <w:ind w:firstLine="567"/>
        <w:jc w:val="both"/>
        <w:rPr>
          <w:spacing w:val="-4"/>
          <w:szCs w:val="28"/>
        </w:rPr>
      </w:pPr>
      <w:r>
        <w:rPr>
          <w:szCs w:val="28"/>
        </w:rPr>
        <w:t>Громадяни п</w:t>
      </w:r>
      <w:r w:rsidR="00A162F3" w:rsidRPr="00F80290">
        <w:rPr>
          <w:szCs w:val="28"/>
        </w:rPr>
        <w:t xml:space="preserve">родовжували </w:t>
      </w:r>
      <w:r>
        <w:rPr>
          <w:szCs w:val="28"/>
        </w:rPr>
        <w:t>надсилати</w:t>
      </w:r>
      <w:r w:rsidR="00A162F3" w:rsidRPr="00F80290">
        <w:rPr>
          <w:szCs w:val="28"/>
        </w:rPr>
        <w:t xml:space="preserve"> відгуки </w:t>
      </w:r>
      <w:r>
        <w:rPr>
          <w:szCs w:val="28"/>
        </w:rPr>
        <w:t xml:space="preserve">про </w:t>
      </w:r>
      <w:r w:rsidR="00A162F3" w:rsidRPr="00F80290">
        <w:rPr>
          <w:szCs w:val="28"/>
        </w:rPr>
        <w:t>діяльн</w:t>
      </w:r>
      <w:r>
        <w:rPr>
          <w:szCs w:val="28"/>
        </w:rPr>
        <w:t>ість</w:t>
      </w:r>
      <w:r w:rsidR="00A162F3" w:rsidRPr="00F80290">
        <w:rPr>
          <w:szCs w:val="28"/>
        </w:rPr>
        <w:t xml:space="preserve"> Верховної Ради України, Президента України та Кабінету Міністрів України – 15,168 тис. (3,8 % загальної кількості питань, порушених у зверненнях громадян до Верховної Ради України), що у 2,6 разу менше, ніж у січні – червні 2025 року. Більшість з них – 7,814 (51,5 %) – стосувалися діяльності єдиного органу законодавчої влади в</w:t>
      </w:r>
      <w:r w:rsidR="001E075B">
        <w:rPr>
          <w:szCs w:val="28"/>
        </w:rPr>
        <w:t> </w:t>
      </w:r>
      <w:r w:rsidR="00A162F3" w:rsidRPr="00F80290">
        <w:rPr>
          <w:szCs w:val="28"/>
        </w:rPr>
        <w:t>Україні, його органів, народних депутатів України, реалізації Верховною Радою України законодавчої функції, зокрема в умовах воєнного стану.</w:t>
      </w:r>
    </w:p>
    <w:p w14:paraId="7B1B2291" w14:textId="3A2BE297" w:rsidR="00A162F3" w:rsidRPr="006F5968" w:rsidRDefault="00E82E42" w:rsidP="00941F92">
      <w:pPr>
        <w:tabs>
          <w:tab w:val="left" w:pos="567"/>
          <w:tab w:val="left" w:pos="9354"/>
        </w:tabs>
        <w:spacing w:after="80"/>
        <w:ind w:firstLine="567"/>
        <w:jc w:val="both"/>
        <w:rPr>
          <w:szCs w:val="28"/>
        </w:rPr>
      </w:pPr>
      <w:r w:rsidRPr="006F5968">
        <w:rPr>
          <w:szCs w:val="28"/>
        </w:rPr>
        <w:t>Надходили</w:t>
      </w:r>
      <w:r w:rsidR="00A162F3" w:rsidRPr="006F5968">
        <w:rPr>
          <w:szCs w:val="28"/>
        </w:rPr>
        <w:t xml:space="preserve"> відгуки щодо суспільно-політичних подій в Україні та за кордоном – 2,062 тис. (13,6 % загальної кількості питань щодо діяльності Верховної Ради України, Президента України та Кабінету Міністрів України),</w:t>
      </w:r>
      <w:r w:rsidR="001E075B" w:rsidRPr="006F5968">
        <w:rPr>
          <w:szCs w:val="28"/>
        </w:rPr>
        <w:t xml:space="preserve"> </w:t>
      </w:r>
      <w:r w:rsidR="006A04DD" w:rsidRPr="006F5968">
        <w:rPr>
          <w:szCs w:val="28"/>
        </w:rPr>
        <w:t xml:space="preserve">щодо </w:t>
      </w:r>
      <w:r w:rsidR="00A162F3" w:rsidRPr="006F5968">
        <w:rPr>
          <w:szCs w:val="28"/>
        </w:rPr>
        <w:t>діяльності Кабінету Міністрів України – 1,759 тис. (11,6 %), Президента України</w:t>
      </w:r>
      <w:r w:rsidR="001E075B" w:rsidRPr="006F5968">
        <w:rPr>
          <w:szCs w:val="28"/>
        </w:rPr>
        <w:t> </w:t>
      </w:r>
      <w:r w:rsidR="00A162F3" w:rsidRPr="006F5968">
        <w:rPr>
          <w:szCs w:val="28"/>
        </w:rPr>
        <w:t>– 1,702 тис. (11,2 %), Уповноваженого Верховної Ради України з прав людини – 352 (2,3 %).</w:t>
      </w:r>
    </w:p>
    <w:p w14:paraId="5642ADF0" w14:textId="6290E691" w:rsidR="00DB700D" w:rsidRPr="00AF66D2" w:rsidRDefault="00AA6050" w:rsidP="00941F92">
      <w:pPr>
        <w:tabs>
          <w:tab w:val="left" w:pos="567"/>
          <w:tab w:val="left" w:pos="9354"/>
        </w:tabs>
        <w:spacing w:after="80"/>
        <w:ind w:firstLine="567"/>
        <w:jc w:val="both"/>
        <w:rPr>
          <w:color w:val="000000" w:themeColor="text1"/>
          <w:szCs w:val="28"/>
        </w:rPr>
      </w:pPr>
      <w:r w:rsidRPr="006F5968">
        <w:rPr>
          <w:color w:val="000000" w:themeColor="text1"/>
          <w:spacing w:val="-4"/>
          <w:szCs w:val="28"/>
        </w:rPr>
        <w:t xml:space="preserve">У зверненнях </w:t>
      </w:r>
      <w:r w:rsidR="006A04DD" w:rsidRPr="006F5968">
        <w:rPr>
          <w:color w:val="000000" w:themeColor="text1"/>
          <w:spacing w:val="-4"/>
          <w:szCs w:val="28"/>
        </w:rPr>
        <w:t xml:space="preserve">громадян </w:t>
      </w:r>
      <w:r w:rsidRPr="006F5968">
        <w:rPr>
          <w:color w:val="000000" w:themeColor="text1"/>
          <w:spacing w:val="-4"/>
          <w:szCs w:val="28"/>
        </w:rPr>
        <w:t>до Верховної Ради України також п</w:t>
      </w:r>
      <w:r w:rsidR="00DB700D" w:rsidRPr="006F5968">
        <w:rPr>
          <w:color w:val="000000" w:themeColor="text1"/>
          <w:spacing w:val="-4"/>
          <w:szCs w:val="28"/>
        </w:rPr>
        <w:t>орушувалися питання освіти, наукової, науково-технічної, інноваційної діяльності та інтелектуальної власності – 15,023 тис. (3</w:t>
      </w:r>
      <w:r w:rsidR="00DB700D" w:rsidRPr="006F5968">
        <w:rPr>
          <w:color w:val="000000" w:themeColor="text1"/>
          <w:szCs w:val="28"/>
        </w:rPr>
        <w:t>,8 % загальної кількості питань, порушених у зверненнях громадян до Верховної Ради України</w:t>
      </w:r>
      <w:r w:rsidR="00DB700D" w:rsidRPr="006F5968">
        <w:rPr>
          <w:color w:val="000000" w:themeColor="text1"/>
          <w:spacing w:val="-4"/>
          <w:szCs w:val="28"/>
        </w:rPr>
        <w:t>),</w:t>
      </w:r>
      <w:r w:rsidR="00DB700D" w:rsidRPr="006F5968">
        <w:rPr>
          <w:color w:val="000000" w:themeColor="text1"/>
          <w:szCs w:val="28"/>
        </w:rPr>
        <w:t xml:space="preserve"> що </w:t>
      </w:r>
      <w:r w:rsidR="00EA384B" w:rsidRPr="006F5968">
        <w:rPr>
          <w:color w:val="000000" w:themeColor="text1"/>
          <w:szCs w:val="28"/>
        </w:rPr>
        <w:t>в</w:t>
      </w:r>
      <w:r w:rsidR="00DB700D" w:rsidRPr="006F5968">
        <w:rPr>
          <w:color w:val="000000" w:themeColor="text1"/>
          <w:szCs w:val="28"/>
        </w:rPr>
        <w:t xml:space="preserve"> 1,2 разу менше, ніж у січні – червні 2025 року</w:t>
      </w:r>
      <w:r w:rsidR="006A04DD" w:rsidRPr="006F5968">
        <w:rPr>
          <w:color w:val="000000" w:themeColor="text1"/>
          <w:szCs w:val="28"/>
        </w:rPr>
        <w:t>, з</w:t>
      </w:r>
      <w:r w:rsidR="00DB700D" w:rsidRPr="006F5968">
        <w:rPr>
          <w:color w:val="000000" w:themeColor="text1"/>
          <w:szCs w:val="28"/>
        </w:rPr>
        <w:t xml:space="preserve"> них 4,342 тис. (28,9 % загальної кількості питань на освітню тематику) стосувалися роботи закладів дошкільної, загальної середньої, професійної (професійно-технічної), фахової передвищої та вищої освіти, освітніх програм, тестування, навчання за кордоном, 4</w:t>
      </w:r>
      <w:r w:rsidR="00DB700D" w:rsidRPr="006F5968">
        <w:rPr>
          <w:color w:val="000000"/>
          <w:szCs w:val="28"/>
        </w:rPr>
        <w:t>,061 тис. (27,0 %) – державної політики у</w:t>
      </w:r>
      <w:r w:rsidR="00EA384B" w:rsidRPr="006F5968">
        <w:rPr>
          <w:color w:val="000000"/>
          <w:szCs w:val="28"/>
        </w:rPr>
        <w:t> </w:t>
      </w:r>
      <w:r w:rsidR="00DB700D" w:rsidRPr="006F5968">
        <w:rPr>
          <w:color w:val="000000"/>
          <w:szCs w:val="28"/>
        </w:rPr>
        <w:t>галузі освіти, 4,040</w:t>
      </w:r>
      <w:r w:rsidR="00DB700D" w:rsidRPr="006F5968">
        <w:rPr>
          <w:color w:val="000000" w:themeColor="text1"/>
          <w:szCs w:val="28"/>
        </w:rPr>
        <w:t xml:space="preserve"> тис. (26,9 %) – </w:t>
      </w:r>
      <w:r w:rsidR="00DB700D" w:rsidRPr="006F5968">
        <w:rPr>
          <w:color w:val="000000"/>
          <w:szCs w:val="28"/>
        </w:rPr>
        <w:t xml:space="preserve">містили </w:t>
      </w:r>
      <w:r w:rsidR="00DB700D" w:rsidRPr="006F5968">
        <w:rPr>
          <w:szCs w:val="28"/>
        </w:rPr>
        <w:t xml:space="preserve">пропозиції </w:t>
      </w:r>
      <w:r w:rsidR="00DB700D" w:rsidRPr="006F5968">
        <w:rPr>
          <w:color w:val="000000"/>
          <w:szCs w:val="28"/>
        </w:rPr>
        <w:t xml:space="preserve">до законодавства у сфері освіти, </w:t>
      </w:r>
      <w:r w:rsidR="00DB700D" w:rsidRPr="006F5968">
        <w:rPr>
          <w:color w:val="000000" w:themeColor="text1"/>
          <w:spacing w:val="-4"/>
          <w:szCs w:val="28"/>
        </w:rPr>
        <w:t>наукової, науково-технічної, інноваційної діяльності та інтелектуальної власності</w:t>
      </w:r>
      <w:r w:rsidR="00DB700D" w:rsidRPr="006F5968">
        <w:rPr>
          <w:color w:val="000000" w:themeColor="text1"/>
          <w:szCs w:val="28"/>
        </w:rPr>
        <w:t>.</w:t>
      </w:r>
    </w:p>
    <w:p w14:paraId="047D1A90" w14:textId="7530EBC1" w:rsidR="00FC4F17" w:rsidRPr="00892E05" w:rsidRDefault="00F350BE" w:rsidP="00941F92">
      <w:pPr>
        <w:spacing w:after="80"/>
        <w:ind w:firstLine="567"/>
        <w:jc w:val="both"/>
        <w:rPr>
          <w:szCs w:val="28"/>
        </w:rPr>
      </w:pPr>
      <w:r w:rsidRPr="00892E05">
        <w:rPr>
          <w:szCs w:val="28"/>
        </w:rPr>
        <w:t>Автори звернень</w:t>
      </w:r>
      <w:r w:rsidR="00FC4F17" w:rsidRPr="00892E05">
        <w:rPr>
          <w:szCs w:val="28"/>
        </w:rPr>
        <w:t xml:space="preserve"> підтрим</w:t>
      </w:r>
      <w:r w:rsidRPr="00892E05">
        <w:rPr>
          <w:szCs w:val="28"/>
        </w:rPr>
        <w:t>ували</w:t>
      </w:r>
      <w:r w:rsidR="00FC4F17" w:rsidRPr="00892E05">
        <w:rPr>
          <w:szCs w:val="28"/>
        </w:rPr>
        <w:t xml:space="preserve"> ухвалення таких законопроєктів:</w:t>
      </w:r>
    </w:p>
    <w:p w14:paraId="4E70BA50" w14:textId="773B07F4" w:rsidR="00FC4F17" w:rsidRPr="00892E05" w:rsidRDefault="00FC4F17" w:rsidP="00941F92">
      <w:pPr>
        <w:spacing w:after="80"/>
        <w:ind w:firstLine="567"/>
        <w:jc w:val="both"/>
        <w:rPr>
          <w:szCs w:val="28"/>
        </w:rPr>
      </w:pPr>
      <w:r w:rsidRPr="00892E05">
        <w:rPr>
          <w:szCs w:val="28"/>
        </w:rPr>
        <w:t xml:space="preserve">проєкт Закону України про внесення зміни до Закону України "Про повну загальну середню освіту" щодо забезпечення прав учнів завершити здобуття повної загальної середньої освіти у тому самому закладі загальної середньої </w:t>
      </w:r>
      <w:r w:rsidRPr="00892E05">
        <w:rPr>
          <w:szCs w:val="28"/>
        </w:rPr>
        <w:lastRenderedPageBreak/>
        <w:t>освіти, в якому вони розпочали здобуття відповідного рівня освіти" (реєстр.</w:t>
      </w:r>
      <w:r w:rsidR="00666FE3" w:rsidRPr="00892E05">
        <w:rPr>
          <w:szCs w:val="28"/>
        </w:rPr>
        <w:t> </w:t>
      </w:r>
      <w:r w:rsidRPr="00892E05">
        <w:rPr>
          <w:szCs w:val="28"/>
        </w:rPr>
        <w:t>№ 15082) та альтернативний законопроєкт (реєстр. № 15082-1);</w:t>
      </w:r>
    </w:p>
    <w:p w14:paraId="55A86B26" w14:textId="77777777" w:rsidR="00FC4F17" w:rsidRPr="00892E05" w:rsidRDefault="00FC4F17" w:rsidP="00941F92">
      <w:pPr>
        <w:spacing w:after="80"/>
        <w:ind w:firstLine="567"/>
        <w:jc w:val="both"/>
        <w:rPr>
          <w:szCs w:val="28"/>
        </w:rPr>
      </w:pPr>
      <w:r w:rsidRPr="00892E05">
        <w:rPr>
          <w:szCs w:val="28"/>
        </w:rPr>
        <w:t>проєкт Закону України про внесення змін до Закону України "Про повну загальну середню освіту" щодо вдосконалення механізмів формування мережі ліцеїв (реєстр. № 13120-1).</w:t>
      </w:r>
    </w:p>
    <w:p w14:paraId="201ADDF8" w14:textId="748C8225" w:rsidR="00FC4F17" w:rsidRPr="00892E05" w:rsidRDefault="0017280F" w:rsidP="00941F92">
      <w:pPr>
        <w:spacing w:after="80"/>
        <w:ind w:firstLine="567"/>
        <w:jc w:val="both"/>
        <w:rPr>
          <w:szCs w:val="28"/>
        </w:rPr>
      </w:pPr>
      <w:r w:rsidRPr="00892E05">
        <w:rPr>
          <w:szCs w:val="28"/>
        </w:rPr>
        <w:t>Громадяни</w:t>
      </w:r>
      <w:r w:rsidR="00FC4F17" w:rsidRPr="00892E05">
        <w:rPr>
          <w:szCs w:val="28"/>
        </w:rPr>
        <w:t xml:space="preserve"> вносили пропозиції до таких законопроєктів:</w:t>
      </w:r>
    </w:p>
    <w:p w14:paraId="41C22632" w14:textId="77777777" w:rsidR="00FC4F17" w:rsidRPr="00892E05" w:rsidRDefault="00FC4F17" w:rsidP="00941F92">
      <w:pPr>
        <w:spacing w:after="80"/>
        <w:ind w:firstLine="567"/>
        <w:jc w:val="both"/>
        <w:rPr>
          <w:szCs w:val="28"/>
        </w:rPr>
      </w:pPr>
      <w:r w:rsidRPr="00892E05">
        <w:rPr>
          <w:szCs w:val="28"/>
        </w:rPr>
        <w:t>проєкт Закону України про внесення змін до деяких законів України щодо розширення форм державної підтримки у сфері освіти (реєстр. № 14104);</w:t>
      </w:r>
    </w:p>
    <w:p w14:paraId="5040215B" w14:textId="35E30346" w:rsidR="00FC4F17" w:rsidRPr="00892E05" w:rsidRDefault="00FC4F17" w:rsidP="00941F92">
      <w:pPr>
        <w:spacing w:after="80"/>
        <w:ind w:firstLine="567"/>
        <w:jc w:val="both"/>
        <w:rPr>
          <w:szCs w:val="28"/>
        </w:rPr>
      </w:pPr>
      <w:r w:rsidRPr="00892E05">
        <w:rPr>
          <w:szCs w:val="28"/>
        </w:rPr>
        <w:t>проєкт Закону України про внесення змін до деяких законів України щодо фінансування здобуття вищої освіти та надання державної цільової підтримки її здобувачам (реєстр. № 10399).</w:t>
      </w:r>
    </w:p>
    <w:p w14:paraId="61015DB5" w14:textId="09C68178" w:rsidR="0017280F" w:rsidRPr="00FF4052" w:rsidRDefault="0017280F" w:rsidP="00941F92">
      <w:pPr>
        <w:spacing w:after="80"/>
        <w:ind w:firstLine="567"/>
        <w:jc w:val="both"/>
        <w:rPr>
          <w:szCs w:val="28"/>
        </w:rPr>
      </w:pPr>
      <w:r w:rsidRPr="00FF4052">
        <w:t>Ві</w:t>
      </w:r>
      <w:r w:rsidR="00666FE3" w:rsidRPr="00FF4052">
        <w:t>д</w:t>
      </w:r>
      <w:r w:rsidRPr="00FF4052">
        <w:t xml:space="preserve"> громадян також надходили пропозиції щодо </w:t>
      </w:r>
      <w:r w:rsidR="00DB700D" w:rsidRPr="00FF4052">
        <w:t xml:space="preserve">внесення </w:t>
      </w:r>
      <w:r w:rsidRPr="00FF4052">
        <w:t>змін до законів України "Про вищу освіту", "Про повну загальну середню освіту", "Про освіту", а також "Про внесення змін до деяких законів України щодо підтримки наукової роботи в закладах вищої освіти".</w:t>
      </w:r>
    </w:p>
    <w:p w14:paraId="6DD6EE8F" w14:textId="082B251C" w:rsidR="0037179B" w:rsidRPr="00FF4052" w:rsidRDefault="006F4A11" w:rsidP="00941F92">
      <w:pPr>
        <w:tabs>
          <w:tab w:val="left" w:pos="567"/>
          <w:tab w:val="left" w:pos="9354"/>
        </w:tabs>
        <w:spacing w:after="80"/>
        <w:ind w:firstLine="567"/>
        <w:jc w:val="both"/>
        <w:rPr>
          <w:szCs w:val="28"/>
        </w:rPr>
      </w:pPr>
      <w:r w:rsidRPr="00FF4052">
        <w:rPr>
          <w:szCs w:val="28"/>
        </w:rPr>
        <w:t>Не залишалися поза увагою громадян питання фінансової, податкової та митної політики – 14,938 тис. (3,7 % загальної кількості питань, порушених у</w:t>
      </w:r>
      <w:r w:rsidR="00EA384B" w:rsidRPr="00FF4052">
        <w:rPr>
          <w:szCs w:val="28"/>
        </w:rPr>
        <w:t> </w:t>
      </w:r>
      <w:r w:rsidRPr="00FF4052">
        <w:rPr>
          <w:szCs w:val="28"/>
        </w:rPr>
        <w:t>зверненнях громадян до Верховної Ради України).</w:t>
      </w:r>
    </w:p>
    <w:p w14:paraId="75162BFC" w14:textId="61BC79AE" w:rsidR="008C261C" w:rsidRPr="00FF4052" w:rsidRDefault="0037179B" w:rsidP="00941F92">
      <w:pPr>
        <w:tabs>
          <w:tab w:val="left" w:pos="567"/>
          <w:tab w:val="left" w:pos="9354"/>
        </w:tabs>
        <w:spacing w:after="80"/>
        <w:ind w:firstLine="567"/>
        <w:jc w:val="both"/>
        <w:rPr>
          <w:szCs w:val="28"/>
        </w:rPr>
      </w:pPr>
      <w:r w:rsidRPr="00FF4052">
        <w:rPr>
          <w:szCs w:val="28"/>
        </w:rPr>
        <w:t>Переважно порушувалися питання про внесення змін до</w:t>
      </w:r>
      <w:r w:rsidR="008C261C" w:rsidRPr="00FF4052">
        <w:rPr>
          <w:szCs w:val="28"/>
        </w:rPr>
        <w:t xml:space="preserve"> законодавств</w:t>
      </w:r>
      <w:r w:rsidRPr="00FF4052">
        <w:rPr>
          <w:szCs w:val="28"/>
        </w:rPr>
        <w:t>а</w:t>
      </w:r>
      <w:r w:rsidR="008C261C" w:rsidRPr="00FF4052">
        <w:rPr>
          <w:szCs w:val="28"/>
        </w:rPr>
        <w:t xml:space="preserve"> – 5,909 тис. (39,</w:t>
      </w:r>
      <w:r w:rsidR="00FD32EA" w:rsidRPr="00FF4052">
        <w:rPr>
          <w:szCs w:val="28"/>
        </w:rPr>
        <w:t>6</w:t>
      </w:r>
      <w:r w:rsidR="008C261C" w:rsidRPr="00FF4052">
        <w:rPr>
          <w:szCs w:val="28"/>
        </w:rPr>
        <w:t xml:space="preserve"> % загальної кількості питань </w:t>
      </w:r>
      <w:r w:rsidRPr="00FF4052">
        <w:rPr>
          <w:szCs w:val="28"/>
        </w:rPr>
        <w:t>фінансової, податкової та митної політики), що в 1,2 разу менше, ніж у січні – червні 202</w:t>
      </w:r>
      <w:r w:rsidR="007B6CA6" w:rsidRPr="00FF4052">
        <w:rPr>
          <w:szCs w:val="28"/>
        </w:rPr>
        <w:t>5</w:t>
      </w:r>
      <w:r w:rsidRPr="00FF4052">
        <w:rPr>
          <w:szCs w:val="28"/>
        </w:rPr>
        <w:t xml:space="preserve"> року</w:t>
      </w:r>
      <w:r w:rsidR="008C261C" w:rsidRPr="00FF4052">
        <w:rPr>
          <w:szCs w:val="28"/>
        </w:rPr>
        <w:t>.</w:t>
      </w:r>
    </w:p>
    <w:p w14:paraId="0BD02A2A" w14:textId="593C4EC0" w:rsidR="008C261C" w:rsidRPr="00FF4052" w:rsidRDefault="008C261C" w:rsidP="00941F92">
      <w:pPr>
        <w:tabs>
          <w:tab w:val="left" w:pos="567"/>
          <w:tab w:val="left" w:pos="9354"/>
        </w:tabs>
        <w:spacing w:after="80"/>
        <w:ind w:firstLine="567"/>
        <w:jc w:val="both"/>
        <w:rPr>
          <w:szCs w:val="28"/>
        </w:rPr>
      </w:pPr>
      <w:r w:rsidRPr="00FF4052">
        <w:rPr>
          <w:szCs w:val="28"/>
        </w:rPr>
        <w:t>Громадяни висловлювалися на підтримку ухвалення таких законопроєктів:</w:t>
      </w:r>
    </w:p>
    <w:p w14:paraId="4BEE556A" w14:textId="0DDE259A"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та інших законів України щодо підтримки національного інвестора (реєстр.</w:t>
      </w:r>
      <w:r w:rsidR="00E6027A" w:rsidRPr="00FF4052">
        <w:rPr>
          <w:szCs w:val="28"/>
        </w:rPr>
        <w:t> </w:t>
      </w:r>
      <w:r w:rsidRPr="00FF4052">
        <w:rPr>
          <w:szCs w:val="28"/>
        </w:rPr>
        <w:t>№ 15314);</w:t>
      </w:r>
    </w:p>
    <w:p w14:paraId="114F9A47"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щодо оподаткування операцій електронної торгівлі податком на додану вартість (реєстр. № 15112);</w:t>
      </w:r>
    </w:p>
    <w:p w14:paraId="35DE564F"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та Закону України "Про банки і банківську діяльність" щодо впровадження міжнародного автоматичного обміну інформацією про доходи, отримані через цифрові платформи, та оподаткування таких доходів (реєстр. № 15111);</w:t>
      </w:r>
    </w:p>
    <w:p w14:paraId="2DA1D73D" w14:textId="3E6E80C6" w:rsidR="008C261C" w:rsidRPr="00FF4052" w:rsidRDefault="008C261C" w:rsidP="00941F92">
      <w:pPr>
        <w:spacing w:after="80"/>
        <w:ind w:firstLine="567"/>
        <w:jc w:val="both"/>
        <w:rPr>
          <w:szCs w:val="28"/>
        </w:rPr>
      </w:pPr>
      <w:r w:rsidRPr="00FF4052">
        <w:rPr>
          <w:szCs w:val="28"/>
        </w:rPr>
        <w:t>проєкт Закону України про внесення змін до пункту</w:t>
      </w:r>
      <w:r w:rsidR="00EA384B" w:rsidRPr="00FF4052">
        <w:rPr>
          <w:szCs w:val="28"/>
        </w:rPr>
        <w:t> </w:t>
      </w:r>
      <w:r w:rsidRPr="00FF4052">
        <w:rPr>
          <w:szCs w:val="28"/>
        </w:rPr>
        <w:t>16-1 підрозділу</w:t>
      </w:r>
      <w:r w:rsidR="00EA384B" w:rsidRPr="00FF4052">
        <w:rPr>
          <w:szCs w:val="28"/>
        </w:rPr>
        <w:t> </w:t>
      </w:r>
      <w:r w:rsidRPr="00FF4052">
        <w:rPr>
          <w:szCs w:val="28"/>
        </w:rPr>
        <w:t>10 розділу</w:t>
      </w:r>
      <w:r w:rsidR="00EA384B" w:rsidRPr="00FF4052">
        <w:rPr>
          <w:szCs w:val="28"/>
        </w:rPr>
        <w:t> </w:t>
      </w:r>
      <w:r w:rsidRPr="00FF4052">
        <w:rPr>
          <w:szCs w:val="28"/>
        </w:rPr>
        <w:t>XX "Перехідні положення" Податкового кодексу України щодо справляння військового збору (реєстр. № 15110);</w:t>
      </w:r>
    </w:p>
    <w:p w14:paraId="34CAFE07"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Закону України "Про Державний бюджет України на 2026 рік" щодо фінансового забезпечення підвищення оплати праці педагогічних працівників та працівників надавачів соціальних та реабілітаційних послуг (реєстр. № 15033);</w:t>
      </w:r>
    </w:p>
    <w:p w14:paraId="6A80153A" w14:textId="5615E513" w:rsidR="008C261C" w:rsidRPr="00FF4052" w:rsidRDefault="008C261C" w:rsidP="00941F92">
      <w:pPr>
        <w:spacing w:after="80"/>
        <w:ind w:firstLine="567"/>
        <w:jc w:val="both"/>
        <w:rPr>
          <w:szCs w:val="28"/>
        </w:rPr>
      </w:pPr>
      <w:r w:rsidRPr="00FF4052">
        <w:rPr>
          <w:szCs w:val="28"/>
        </w:rPr>
        <w:t xml:space="preserve">проєкт Закону України про внесення змін до Закону України "Про Державний бюджет України на 2026 рік" щодо встановлення справедливого </w:t>
      </w:r>
      <w:r w:rsidRPr="00FF4052">
        <w:rPr>
          <w:szCs w:val="28"/>
        </w:rPr>
        <w:lastRenderedPageBreak/>
        <w:t>розміру грошового забезпечення військовослужбовцям в Україні (реєстр.</w:t>
      </w:r>
      <w:r w:rsidR="00E6027A" w:rsidRPr="00FF4052">
        <w:rPr>
          <w:szCs w:val="28"/>
        </w:rPr>
        <w:t> </w:t>
      </w:r>
      <w:r w:rsidRPr="00FF4052">
        <w:rPr>
          <w:szCs w:val="28"/>
        </w:rPr>
        <w:t>№ 14355);</w:t>
      </w:r>
    </w:p>
    <w:p w14:paraId="4EBB453C" w14:textId="21A5AD4A"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щодо збереження та забезпечення сталої роботи Державного підприємства "Східний гірничо-збагачувальний комбінат", Державного підприємства "Добропіллявугілля-видобуток", Державного підприємства "Львіввугілля" в</w:t>
      </w:r>
      <w:r w:rsidR="00EA384B" w:rsidRPr="00FF4052">
        <w:rPr>
          <w:szCs w:val="28"/>
        </w:rPr>
        <w:t> </w:t>
      </w:r>
      <w:r w:rsidRPr="00FF4052">
        <w:rPr>
          <w:szCs w:val="28"/>
        </w:rPr>
        <w:t>умовах воєнного стану (реєстр. № 14332);</w:t>
      </w:r>
    </w:p>
    <w:p w14:paraId="015BEF9C" w14:textId="4DD03632" w:rsidR="008C261C" w:rsidRPr="00FF4052" w:rsidRDefault="008C261C" w:rsidP="00941F92">
      <w:pPr>
        <w:spacing w:after="80"/>
        <w:ind w:firstLine="567"/>
        <w:jc w:val="both"/>
        <w:rPr>
          <w:szCs w:val="28"/>
        </w:rPr>
      </w:pPr>
      <w:r w:rsidRPr="00FF4052">
        <w:rPr>
          <w:szCs w:val="28"/>
        </w:rPr>
        <w:t>проєкт Закону України про внесення змін до розділу</w:t>
      </w:r>
      <w:r w:rsidR="00EA384B" w:rsidRPr="00FF4052">
        <w:rPr>
          <w:szCs w:val="28"/>
        </w:rPr>
        <w:t> </w:t>
      </w:r>
      <w:r w:rsidRPr="00FF4052">
        <w:rPr>
          <w:szCs w:val="28"/>
        </w:rPr>
        <w:t>XX "Перехідні положення" Податкового кодексу України щодо компенсації інвестицій через податки (реєстр. № 13415);</w:t>
      </w:r>
    </w:p>
    <w:p w14:paraId="3F03DADC" w14:textId="5B5CF545" w:rsidR="008C261C" w:rsidRPr="00FF4052" w:rsidRDefault="008C261C" w:rsidP="00941F92">
      <w:pPr>
        <w:spacing w:after="80"/>
        <w:ind w:firstLine="567"/>
        <w:jc w:val="both"/>
        <w:rPr>
          <w:szCs w:val="28"/>
        </w:rPr>
      </w:pPr>
      <w:r w:rsidRPr="00FF4052">
        <w:rPr>
          <w:szCs w:val="28"/>
        </w:rPr>
        <w:t>проєкт Закону України про внесення змін до пункту</w:t>
      </w:r>
      <w:r w:rsidR="00EA384B" w:rsidRPr="00FF4052">
        <w:rPr>
          <w:szCs w:val="28"/>
        </w:rPr>
        <w:t> </w:t>
      </w:r>
      <w:r w:rsidRPr="00FF4052">
        <w:rPr>
          <w:szCs w:val="28"/>
        </w:rPr>
        <w:t>4 розділу</w:t>
      </w:r>
      <w:r w:rsidR="00EA384B" w:rsidRPr="00FF4052">
        <w:rPr>
          <w:szCs w:val="28"/>
        </w:rPr>
        <w:t> </w:t>
      </w:r>
      <w:r w:rsidRPr="00FF4052">
        <w:rPr>
          <w:szCs w:val="28"/>
        </w:rPr>
        <w:t>XXI "Прикінцеві та перехідні положення" Митного кодексу України щодо компенсації інвестицій через податки (реєстр. № 13414).</w:t>
      </w:r>
    </w:p>
    <w:p w14:paraId="18B487FC" w14:textId="7B347510" w:rsidR="00430CD0" w:rsidRPr="00FF4052" w:rsidRDefault="00430CD0" w:rsidP="00941F92">
      <w:pPr>
        <w:spacing w:after="80"/>
        <w:ind w:firstLine="567"/>
        <w:jc w:val="both"/>
        <w:rPr>
          <w:szCs w:val="28"/>
        </w:rPr>
      </w:pPr>
      <w:r w:rsidRPr="00FF4052">
        <w:t xml:space="preserve">Громадяни </w:t>
      </w:r>
      <w:r w:rsidR="00854681" w:rsidRPr="00FF4052">
        <w:t>не підтримували</w:t>
      </w:r>
      <w:r w:rsidRPr="00FF4052">
        <w:t xml:space="preserve"> ухвалення проєкту Закону України </w:t>
      </w:r>
      <w:r w:rsidR="000F483D" w:rsidRPr="00FF4052">
        <w:t>п</w:t>
      </w:r>
      <w:r w:rsidRPr="00FF4052">
        <w:t>ро внесення змін до деяких законів України щодо відрадянщення (дерадянізації) назви розмінної монети України (реєстр. № 14093).</w:t>
      </w:r>
    </w:p>
    <w:p w14:paraId="55C6E1A7" w14:textId="5D111DAF" w:rsidR="004F151B" w:rsidRPr="00FF4052" w:rsidRDefault="007511FC" w:rsidP="00941F92">
      <w:pPr>
        <w:spacing w:after="80"/>
        <w:ind w:firstLine="567"/>
        <w:jc w:val="both"/>
        <w:rPr>
          <w:szCs w:val="28"/>
        </w:rPr>
      </w:pPr>
      <w:r w:rsidRPr="00FF4052">
        <w:t xml:space="preserve">Дописувачі </w:t>
      </w:r>
      <w:r w:rsidR="00EA384B" w:rsidRPr="00FF4052">
        <w:t xml:space="preserve">висловлювали позицію </w:t>
      </w:r>
      <w:r w:rsidRPr="00FF4052">
        <w:t>та вносили п</w:t>
      </w:r>
      <w:r w:rsidR="004F151B" w:rsidRPr="00FF4052">
        <w:t>ропозиції до таких законопроєктів:</w:t>
      </w:r>
    </w:p>
    <w:p w14:paraId="554F9F7A"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щодо ввезення до України транспортних засобів без сплати митних платежів для діючих військовослужбовців (реєстр. № 15195);</w:t>
      </w:r>
    </w:p>
    <w:p w14:paraId="6AA5ED8D"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Митного кодексу України щодо ввезення до України транспортних засобів без сплати митних платежів для діючих військовослужбовців (реєстр. № 15194);</w:t>
      </w:r>
    </w:p>
    <w:p w14:paraId="7A971914" w14:textId="260E214D" w:rsidR="008C261C" w:rsidRPr="00FF4052" w:rsidRDefault="008C261C" w:rsidP="00941F92">
      <w:pPr>
        <w:spacing w:after="80"/>
        <w:ind w:firstLine="567"/>
        <w:jc w:val="both"/>
        <w:rPr>
          <w:szCs w:val="28"/>
        </w:rPr>
      </w:pPr>
      <w:r w:rsidRPr="00FF4052">
        <w:rPr>
          <w:szCs w:val="28"/>
        </w:rPr>
        <w:t>проєкт Закону України про внесення змін до Податкового кодексу України та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(реєстр. №</w:t>
      </w:r>
      <w:r w:rsidR="00EA384B" w:rsidRPr="00FF4052">
        <w:rPr>
          <w:szCs w:val="28"/>
        </w:rPr>
        <w:t> </w:t>
      </w:r>
      <w:r w:rsidRPr="00FF4052">
        <w:rPr>
          <w:szCs w:val="28"/>
        </w:rPr>
        <w:t>15187) та альтернативний законопроєкт (реєстр. № 15187-1);</w:t>
      </w:r>
    </w:p>
    <w:p w14:paraId="11AA12D3" w14:textId="77777777" w:rsidR="008C261C" w:rsidRPr="00FF4052" w:rsidRDefault="008C261C" w:rsidP="00941F92">
      <w:pPr>
        <w:spacing w:after="80"/>
        <w:ind w:firstLine="567"/>
        <w:jc w:val="both"/>
        <w:rPr>
          <w:szCs w:val="28"/>
        </w:rPr>
      </w:pPr>
      <w:r w:rsidRPr="00FF4052">
        <w:rPr>
          <w:szCs w:val="28"/>
        </w:rPr>
        <w:t>проєкт Закону України про внесення змін до статті 21 Закону України "Про споживче кредитування" щодо неустойки (реєстр. № 15180);</w:t>
      </w:r>
    </w:p>
    <w:p w14:paraId="44A0D430" w14:textId="78815008" w:rsidR="008C261C" w:rsidRPr="00892E05" w:rsidRDefault="008C261C" w:rsidP="00941F92">
      <w:pPr>
        <w:spacing w:after="80"/>
        <w:ind w:firstLine="567"/>
        <w:jc w:val="both"/>
        <w:rPr>
          <w:szCs w:val="28"/>
        </w:rPr>
      </w:pPr>
      <w:r w:rsidRPr="00FF4052">
        <w:rPr>
          <w:szCs w:val="28"/>
        </w:rPr>
        <w:t>проєкт Закону України про внесення змін до підрозділу</w:t>
      </w:r>
      <w:r w:rsidR="00EA384B" w:rsidRPr="00FF4052">
        <w:rPr>
          <w:szCs w:val="28"/>
        </w:rPr>
        <w:t> </w:t>
      </w:r>
      <w:r w:rsidRPr="00FF4052">
        <w:rPr>
          <w:szCs w:val="28"/>
        </w:rPr>
        <w:t>10 розділу</w:t>
      </w:r>
      <w:r w:rsidR="00EA384B" w:rsidRPr="00FF4052">
        <w:rPr>
          <w:szCs w:val="28"/>
        </w:rPr>
        <w:t> </w:t>
      </w:r>
      <w:r w:rsidRPr="00FF4052">
        <w:rPr>
          <w:szCs w:val="28"/>
        </w:rPr>
        <w:t xml:space="preserve">XX "Перехідні положення" Податкового </w:t>
      </w:r>
      <w:r w:rsidR="00EA384B" w:rsidRPr="00FF4052">
        <w:rPr>
          <w:szCs w:val="28"/>
        </w:rPr>
        <w:t>к</w:t>
      </w:r>
      <w:r w:rsidRPr="00FF4052">
        <w:rPr>
          <w:szCs w:val="28"/>
        </w:rPr>
        <w:t>одексу України щодо оподаткування сільськогосподарських товаровиробників (реєстр. № 15123);</w:t>
      </w:r>
    </w:p>
    <w:p w14:paraId="68F8FD5E" w14:textId="6679257A" w:rsidR="008C261C" w:rsidRPr="00892E05" w:rsidRDefault="008C261C" w:rsidP="00941F92">
      <w:pPr>
        <w:spacing w:after="80"/>
        <w:ind w:firstLine="567"/>
        <w:jc w:val="both"/>
        <w:rPr>
          <w:szCs w:val="28"/>
        </w:rPr>
      </w:pPr>
      <w:r w:rsidRPr="00892E05">
        <w:rPr>
          <w:szCs w:val="28"/>
        </w:rPr>
        <w:t>проєкт Закону України про внесення змін до Бюджетного кодексу України щодо державної підтримки розвитку дошкільної та позашкільної освіти (реєстр.</w:t>
      </w:r>
      <w:r w:rsidR="003202F9" w:rsidRPr="00892E05">
        <w:rPr>
          <w:szCs w:val="28"/>
        </w:rPr>
        <w:t> </w:t>
      </w:r>
      <w:r w:rsidRPr="00892E05">
        <w:rPr>
          <w:szCs w:val="28"/>
        </w:rPr>
        <w:t>№ 15081);</w:t>
      </w:r>
    </w:p>
    <w:p w14:paraId="331CE760" w14:textId="77777777" w:rsidR="008C261C" w:rsidRPr="00892E05" w:rsidRDefault="008C261C" w:rsidP="00941F92">
      <w:pPr>
        <w:spacing w:after="80"/>
        <w:ind w:firstLine="567"/>
        <w:jc w:val="both"/>
        <w:rPr>
          <w:szCs w:val="28"/>
        </w:rPr>
      </w:pPr>
      <w:r w:rsidRPr="00892E05">
        <w:rPr>
          <w:szCs w:val="28"/>
        </w:rPr>
        <w:t>проєкт Закону України про внесення змін до Податкового кодексу України щодо звільнення від оподаткування операцій з постачання окремих груп товарів для потреб безпеки і оборони (реєстр. № 14395);</w:t>
      </w:r>
    </w:p>
    <w:p w14:paraId="76E51AC0" w14:textId="77777777" w:rsidR="008C261C" w:rsidRPr="00892E05" w:rsidRDefault="008C261C" w:rsidP="00941F92">
      <w:pPr>
        <w:spacing w:after="80"/>
        <w:ind w:firstLine="567"/>
        <w:jc w:val="both"/>
        <w:rPr>
          <w:szCs w:val="28"/>
        </w:rPr>
      </w:pPr>
      <w:r w:rsidRPr="00892E05">
        <w:rPr>
          <w:szCs w:val="28"/>
        </w:rPr>
        <w:lastRenderedPageBreak/>
        <w:t>проєкт Закону України про внесення змін до деяких законодавчих актів України щодо забезпечення відповідності актам права Європейського Союзу та відповідним критеріям, встановленим Європейською платіжною радою, з метою приєднання України до Єдиної зони платежів у євро (SEPA) (реєстр. № 14327);</w:t>
      </w:r>
    </w:p>
    <w:p w14:paraId="4E401F86" w14:textId="77777777" w:rsidR="008C261C" w:rsidRPr="00892E05" w:rsidRDefault="008C261C" w:rsidP="00941F92">
      <w:pPr>
        <w:spacing w:after="80"/>
        <w:ind w:firstLine="567"/>
        <w:jc w:val="both"/>
        <w:rPr>
          <w:szCs w:val="28"/>
        </w:rPr>
      </w:pPr>
      <w:r w:rsidRPr="00892E05">
        <w:rPr>
          <w:szCs w:val="28"/>
        </w:rPr>
        <w:t>проєкт Закону України про внесення змін до Податкового кодексу України та деяких інших законодавчих актів України щодо врегулювання обороту віртуальних активів в Україні (реєстр. № 10225-д).</w:t>
      </w:r>
    </w:p>
    <w:p w14:paraId="63597652" w14:textId="007C6D64" w:rsidR="00DE4135" w:rsidRPr="00892E05" w:rsidRDefault="007511FC" w:rsidP="00941F92">
      <w:pPr>
        <w:tabs>
          <w:tab w:val="left" w:pos="567"/>
          <w:tab w:val="left" w:pos="9354"/>
        </w:tabs>
        <w:spacing w:after="80"/>
        <w:ind w:firstLine="567"/>
        <w:jc w:val="both"/>
        <w:rPr>
          <w:szCs w:val="28"/>
        </w:rPr>
      </w:pPr>
      <w:r>
        <w:t>Надходили пропозиції щодо внесення змін</w:t>
      </w:r>
      <w:r w:rsidR="00DE4135" w:rsidRPr="00892E05">
        <w:t xml:space="preserve"> до Податкового, Митного, Бюджетного кодексів України та законів України "Про Державний бюджет України на 2026 рік", "Про державний борг та державні гарантії", "Про споживче кредитування", "Про Національний банк України", "Про систему гарантування вкладів фізичних осіб", "Про внесення змін до Податкового кодексу України та інших законів України у зв</w:t>
      </w:r>
      <w:r w:rsidR="003202F9" w:rsidRPr="00892E05">
        <w:t>'</w:t>
      </w:r>
      <w:r w:rsidR="00DE4135" w:rsidRPr="00892E05">
        <w:t>язку із запровадженням електронної простежуваності обігу алкогольних напоїв, тютюнових виробів та рідин, що використовуються в</w:t>
      </w:r>
      <w:r w:rsidR="00EA384B">
        <w:t> </w:t>
      </w:r>
      <w:r w:rsidR="00DE4135" w:rsidRPr="00892E05">
        <w:t>електронних сигаретах", "Про обов</w:t>
      </w:r>
      <w:r w:rsidR="003202F9" w:rsidRPr="00892E05">
        <w:t>'</w:t>
      </w:r>
      <w:r w:rsidR="00DE4135" w:rsidRPr="00892E05">
        <w:t>язкове страхування цивільно-правової відповідальності власників наземних транспортних засобів", "Про кредитні спілки".</w:t>
      </w:r>
    </w:p>
    <w:p w14:paraId="276AE457" w14:textId="159E7CF6" w:rsidR="006F4A11" w:rsidRPr="00FF4052" w:rsidRDefault="0067583B" w:rsidP="00941F92">
      <w:pPr>
        <w:tabs>
          <w:tab w:val="left" w:pos="567"/>
          <w:tab w:val="left" w:pos="9354"/>
        </w:tabs>
        <w:spacing w:after="80"/>
        <w:ind w:firstLine="567"/>
        <w:jc w:val="both"/>
        <w:rPr>
          <w:szCs w:val="28"/>
        </w:rPr>
      </w:pPr>
      <w:r w:rsidRPr="00FF4052">
        <w:rPr>
          <w:szCs w:val="28"/>
        </w:rPr>
        <w:t>Актуальними залишалися питання митної політики, діяльності Державної митної служби України – 2,716</w:t>
      </w:r>
      <w:r w:rsidR="00EA384B" w:rsidRPr="00FF4052">
        <w:rPr>
          <w:szCs w:val="28"/>
        </w:rPr>
        <w:t> </w:t>
      </w:r>
      <w:r w:rsidRPr="00FF4052">
        <w:rPr>
          <w:szCs w:val="28"/>
        </w:rPr>
        <w:t>тис. (18,</w:t>
      </w:r>
      <w:r w:rsidR="009001AE" w:rsidRPr="00FF4052">
        <w:rPr>
          <w:szCs w:val="28"/>
        </w:rPr>
        <w:t>2</w:t>
      </w:r>
      <w:r w:rsidR="00EA384B" w:rsidRPr="00FF4052">
        <w:rPr>
          <w:szCs w:val="28"/>
        </w:rPr>
        <w:t> </w:t>
      </w:r>
      <w:r w:rsidRPr="00FF4052">
        <w:rPr>
          <w:szCs w:val="28"/>
        </w:rPr>
        <w:t xml:space="preserve">% загальної кількості питань </w:t>
      </w:r>
      <w:r w:rsidR="003115D8" w:rsidRPr="00FF4052">
        <w:rPr>
          <w:szCs w:val="28"/>
        </w:rPr>
        <w:t>фінансової, податкової та митної політики)</w:t>
      </w:r>
      <w:r w:rsidRPr="00FF4052">
        <w:rPr>
          <w:szCs w:val="28"/>
        </w:rPr>
        <w:t>, діяльності державних і комерційних банків</w:t>
      </w:r>
      <w:r w:rsidR="00D652F9" w:rsidRPr="00FF4052">
        <w:rPr>
          <w:szCs w:val="28"/>
        </w:rPr>
        <w:t>,</w:t>
      </w:r>
      <w:r w:rsidRPr="00FF4052">
        <w:rPr>
          <w:szCs w:val="28"/>
        </w:rPr>
        <w:t xml:space="preserve"> інших фінансових установ, забезпечення прав вкладників – 2,633</w:t>
      </w:r>
      <w:r w:rsidR="00EA384B" w:rsidRPr="00FF4052">
        <w:rPr>
          <w:szCs w:val="28"/>
        </w:rPr>
        <w:t> </w:t>
      </w:r>
      <w:r w:rsidRPr="00FF4052">
        <w:rPr>
          <w:szCs w:val="28"/>
        </w:rPr>
        <w:t>тис. (17,6</w:t>
      </w:r>
      <w:r w:rsidR="00EA384B" w:rsidRPr="00FF4052">
        <w:rPr>
          <w:szCs w:val="28"/>
        </w:rPr>
        <w:t> </w:t>
      </w:r>
      <w:r w:rsidRPr="00FF4052">
        <w:rPr>
          <w:szCs w:val="28"/>
        </w:rPr>
        <w:t>%), податкової політики</w:t>
      </w:r>
      <w:r w:rsidR="003115D8" w:rsidRPr="00FF4052">
        <w:rPr>
          <w:szCs w:val="28"/>
        </w:rPr>
        <w:t>,</w:t>
      </w:r>
      <w:r w:rsidRPr="00FF4052">
        <w:rPr>
          <w:szCs w:val="28"/>
        </w:rPr>
        <w:t xml:space="preserve"> діяльності Державної податкової служби України</w:t>
      </w:r>
      <w:r w:rsidR="00966C32" w:rsidRPr="00FF4052">
        <w:rPr>
          <w:szCs w:val="28"/>
        </w:rPr>
        <w:t> </w:t>
      </w:r>
      <w:r w:rsidRPr="00FF4052">
        <w:rPr>
          <w:szCs w:val="28"/>
        </w:rPr>
        <w:t>– 1,485</w:t>
      </w:r>
      <w:r w:rsidR="00EA384B" w:rsidRPr="00FF4052">
        <w:rPr>
          <w:szCs w:val="28"/>
        </w:rPr>
        <w:t> </w:t>
      </w:r>
      <w:r w:rsidRPr="00FF4052">
        <w:rPr>
          <w:szCs w:val="28"/>
        </w:rPr>
        <w:t>тис. (9,9</w:t>
      </w:r>
      <w:r w:rsidR="00EA384B" w:rsidRPr="00FF4052">
        <w:rPr>
          <w:szCs w:val="28"/>
        </w:rPr>
        <w:t> </w:t>
      </w:r>
      <w:r w:rsidRPr="00FF4052">
        <w:rPr>
          <w:szCs w:val="28"/>
        </w:rPr>
        <w:t xml:space="preserve">%), </w:t>
      </w:r>
      <w:r w:rsidR="006F4A11" w:rsidRPr="00FF4052">
        <w:rPr>
          <w:szCs w:val="28"/>
        </w:rPr>
        <w:t>бюджетного процесу</w:t>
      </w:r>
      <w:r w:rsidR="003115D8" w:rsidRPr="00FF4052">
        <w:rPr>
          <w:szCs w:val="28"/>
        </w:rPr>
        <w:t>,</w:t>
      </w:r>
      <w:r w:rsidR="006F4A11" w:rsidRPr="00FF4052">
        <w:rPr>
          <w:szCs w:val="28"/>
        </w:rPr>
        <w:t xml:space="preserve"> використання коштів державного </w:t>
      </w:r>
      <w:r w:rsidR="003115D8" w:rsidRPr="00FF4052">
        <w:rPr>
          <w:szCs w:val="28"/>
        </w:rPr>
        <w:t>та</w:t>
      </w:r>
      <w:r w:rsidR="00332353" w:rsidRPr="00FF4052">
        <w:rPr>
          <w:szCs w:val="28"/>
        </w:rPr>
        <w:t xml:space="preserve"> місцев</w:t>
      </w:r>
      <w:r w:rsidR="00EA384B" w:rsidRPr="00FF4052">
        <w:rPr>
          <w:szCs w:val="28"/>
        </w:rPr>
        <w:t>их</w:t>
      </w:r>
      <w:r w:rsidR="00332353" w:rsidRPr="00FF4052">
        <w:rPr>
          <w:szCs w:val="28"/>
        </w:rPr>
        <w:t xml:space="preserve"> бюджетів </w:t>
      </w:r>
      <w:r w:rsidR="006F4A11" w:rsidRPr="00FF4052">
        <w:rPr>
          <w:szCs w:val="28"/>
        </w:rPr>
        <w:t>– 1,</w:t>
      </w:r>
      <w:r w:rsidRPr="00FF4052">
        <w:rPr>
          <w:szCs w:val="28"/>
        </w:rPr>
        <w:t>092</w:t>
      </w:r>
      <w:r w:rsidR="006F4A11" w:rsidRPr="00FF4052">
        <w:rPr>
          <w:szCs w:val="28"/>
        </w:rPr>
        <w:t xml:space="preserve"> тис. </w:t>
      </w:r>
      <w:r w:rsidRPr="00FF4052">
        <w:rPr>
          <w:szCs w:val="28"/>
        </w:rPr>
        <w:t>(7,3 %).</w:t>
      </w:r>
    </w:p>
    <w:p w14:paraId="43FEA2F9" w14:textId="77777777" w:rsidR="00FF4052" w:rsidRDefault="00AE5844" w:rsidP="00FF4052">
      <w:pPr>
        <w:spacing w:after="80"/>
        <w:ind w:firstLine="567"/>
        <w:jc w:val="both"/>
        <w:rPr>
          <w:szCs w:val="28"/>
        </w:rPr>
      </w:pPr>
      <w:r w:rsidRPr="00FF4052">
        <w:rPr>
          <w:spacing w:val="-4"/>
          <w:szCs w:val="28"/>
        </w:rPr>
        <w:t xml:space="preserve">У зверненнях </w:t>
      </w:r>
      <w:r w:rsidR="00D652F9" w:rsidRPr="00FF4052">
        <w:rPr>
          <w:spacing w:val="-4"/>
          <w:szCs w:val="28"/>
        </w:rPr>
        <w:t xml:space="preserve">громадян </w:t>
      </w:r>
      <w:r w:rsidRPr="00FF4052">
        <w:rPr>
          <w:spacing w:val="-4"/>
          <w:szCs w:val="28"/>
        </w:rPr>
        <w:t xml:space="preserve">до Верховної Ради України також порушувалися питання </w:t>
      </w:r>
      <w:r w:rsidR="0067583B" w:rsidRPr="00FF4052">
        <w:rPr>
          <w:spacing w:val="-4"/>
          <w:szCs w:val="28"/>
        </w:rPr>
        <w:t>охорони здоров'я</w:t>
      </w:r>
      <w:r w:rsidRPr="00FF4052">
        <w:rPr>
          <w:spacing w:val="-4"/>
          <w:szCs w:val="28"/>
        </w:rPr>
        <w:t xml:space="preserve"> – </w:t>
      </w:r>
      <w:r w:rsidR="0067583B" w:rsidRPr="00FF4052">
        <w:rPr>
          <w:spacing w:val="-4"/>
          <w:szCs w:val="28"/>
        </w:rPr>
        <w:t>13,195</w:t>
      </w:r>
      <w:r w:rsidR="00C7598D" w:rsidRPr="00FF4052">
        <w:rPr>
          <w:spacing w:val="-4"/>
          <w:szCs w:val="28"/>
        </w:rPr>
        <w:t> </w:t>
      </w:r>
      <w:r w:rsidRPr="00FF4052">
        <w:rPr>
          <w:spacing w:val="-4"/>
          <w:szCs w:val="28"/>
        </w:rPr>
        <w:t>тис.</w:t>
      </w:r>
      <w:r w:rsidR="00C7598D" w:rsidRPr="00FF4052">
        <w:rPr>
          <w:spacing w:val="-4"/>
          <w:szCs w:val="28"/>
        </w:rPr>
        <w:t xml:space="preserve"> (</w:t>
      </w:r>
      <w:r w:rsidR="0067583B" w:rsidRPr="00FF4052">
        <w:rPr>
          <w:spacing w:val="-4"/>
          <w:szCs w:val="28"/>
        </w:rPr>
        <w:t>3</w:t>
      </w:r>
      <w:r w:rsidR="00D438E8" w:rsidRPr="00FF4052">
        <w:rPr>
          <w:szCs w:val="28"/>
        </w:rPr>
        <w:t>,</w:t>
      </w:r>
      <w:r w:rsidR="0067583B" w:rsidRPr="00FF4052">
        <w:rPr>
          <w:szCs w:val="28"/>
        </w:rPr>
        <w:t>3</w:t>
      </w:r>
      <w:r w:rsidR="00D438E8" w:rsidRPr="00FF4052">
        <w:rPr>
          <w:szCs w:val="28"/>
        </w:rPr>
        <w:t> % загальної кількості питань, порушених у</w:t>
      </w:r>
      <w:r w:rsidR="00EA384B" w:rsidRPr="00FF4052">
        <w:rPr>
          <w:szCs w:val="28"/>
        </w:rPr>
        <w:t> </w:t>
      </w:r>
      <w:r w:rsidR="00D438E8" w:rsidRPr="00FF4052">
        <w:rPr>
          <w:szCs w:val="28"/>
        </w:rPr>
        <w:t>зверненнях громадян до Верховної Ради України</w:t>
      </w:r>
      <w:r w:rsidR="00C7598D" w:rsidRPr="00FF4052">
        <w:rPr>
          <w:spacing w:val="-4"/>
          <w:szCs w:val="28"/>
        </w:rPr>
        <w:t>),</w:t>
      </w:r>
      <w:r w:rsidRPr="00FF4052">
        <w:rPr>
          <w:spacing w:val="-4"/>
          <w:szCs w:val="28"/>
        </w:rPr>
        <w:t xml:space="preserve"> </w:t>
      </w:r>
      <w:r w:rsidR="00ED0D22" w:rsidRPr="00FF4052">
        <w:rPr>
          <w:szCs w:val="28"/>
        </w:rPr>
        <w:t>діяльності центральних органів виконавчої влади – 13,045</w:t>
      </w:r>
      <w:r w:rsidR="00EA384B" w:rsidRPr="00FF4052">
        <w:rPr>
          <w:szCs w:val="28"/>
        </w:rPr>
        <w:t> </w:t>
      </w:r>
      <w:r w:rsidR="00ED0D22" w:rsidRPr="00FF4052">
        <w:rPr>
          <w:szCs w:val="28"/>
        </w:rPr>
        <w:t>тис. (3,3 %), діяльності органів місцевого самоврядування – 11,673</w:t>
      </w:r>
      <w:r w:rsidR="00EA384B" w:rsidRPr="00FF4052">
        <w:rPr>
          <w:szCs w:val="28"/>
        </w:rPr>
        <w:t> </w:t>
      </w:r>
      <w:r w:rsidR="00ED0D22" w:rsidRPr="00FF4052">
        <w:rPr>
          <w:szCs w:val="28"/>
        </w:rPr>
        <w:t>тис. (2,9 %), екології та природних ресурсів</w:t>
      </w:r>
      <w:r w:rsidR="00D652F9" w:rsidRPr="00FF4052">
        <w:rPr>
          <w:szCs w:val="28"/>
        </w:rPr>
        <w:t> </w:t>
      </w:r>
      <w:r w:rsidR="00ED0D22" w:rsidRPr="00FF4052">
        <w:rPr>
          <w:szCs w:val="28"/>
        </w:rPr>
        <w:t>– 10,832</w:t>
      </w:r>
      <w:r w:rsidR="00332353" w:rsidRPr="00FF4052">
        <w:rPr>
          <w:szCs w:val="28"/>
        </w:rPr>
        <w:t> </w:t>
      </w:r>
      <w:r w:rsidR="00ED0D22" w:rsidRPr="00FF4052">
        <w:rPr>
          <w:szCs w:val="28"/>
        </w:rPr>
        <w:t xml:space="preserve">тис. (2,7 %), житлової політики – 9,639 тис. (2,4 %), </w:t>
      </w:r>
      <w:r w:rsidRPr="00FF4052">
        <w:rPr>
          <w:spacing w:val="-4"/>
          <w:szCs w:val="28"/>
        </w:rPr>
        <w:t>економічної, цінової, інвестиційної, зовнішньоекономічної, регіональної політики та будівництва, підприємництва –</w:t>
      </w:r>
      <w:r w:rsidRPr="00FF4052">
        <w:rPr>
          <w:szCs w:val="28"/>
        </w:rPr>
        <w:t xml:space="preserve"> </w:t>
      </w:r>
      <w:r w:rsidR="00147363" w:rsidRPr="00FF4052">
        <w:rPr>
          <w:szCs w:val="28"/>
        </w:rPr>
        <w:t>7</w:t>
      </w:r>
      <w:r w:rsidRPr="00FF4052">
        <w:rPr>
          <w:szCs w:val="28"/>
        </w:rPr>
        <w:t>,</w:t>
      </w:r>
      <w:r w:rsidR="00147363" w:rsidRPr="00FF4052">
        <w:rPr>
          <w:szCs w:val="28"/>
        </w:rPr>
        <w:t>875</w:t>
      </w:r>
      <w:r w:rsidR="00C7598D" w:rsidRPr="00FF4052">
        <w:rPr>
          <w:szCs w:val="28"/>
        </w:rPr>
        <w:t> </w:t>
      </w:r>
      <w:r w:rsidRPr="00FF4052">
        <w:rPr>
          <w:szCs w:val="28"/>
        </w:rPr>
        <w:t>тис. (</w:t>
      </w:r>
      <w:r w:rsidR="009862CF" w:rsidRPr="00FF4052">
        <w:rPr>
          <w:szCs w:val="28"/>
        </w:rPr>
        <w:t>2</w:t>
      </w:r>
      <w:r w:rsidR="00332353" w:rsidRPr="00FF4052">
        <w:rPr>
          <w:szCs w:val="28"/>
        </w:rPr>
        <w:t>,0</w:t>
      </w:r>
      <w:r w:rsidR="00FA6ABB" w:rsidRPr="00FF4052">
        <w:rPr>
          <w:szCs w:val="28"/>
        </w:rPr>
        <w:t> </w:t>
      </w:r>
      <w:r w:rsidR="00D438E8" w:rsidRPr="00FF4052">
        <w:rPr>
          <w:szCs w:val="28"/>
        </w:rPr>
        <w:t>%</w:t>
      </w:r>
      <w:r w:rsidR="009862CF" w:rsidRPr="00FF4052">
        <w:rPr>
          <w:szCs w:val="28"/>
        </w:rPr>
        <w:t>)</w:t>
      </w:r>
      <w:r w:rsidRPr="00FF4052">
        <w:rPr>
          <w:szCs w:val="28"/>
        </w:rPr>
        <w:t>.</w:t>
      </w:r>
    </w:p>
    <w:p w14:paraId="503FDD26" w14:textId="7601F41B" w:rsidR="00AE5844" w:rsidRPr="00892E05" w:rsidRDefault="00AE5844" w:rsidP="00FF4052">
      <w:pPr>
        <w:spacing w:after="80"/>
        <w:ind w:firstLine="567"/>
        <w:jc w:val="both"/>
        <w:rPr>
          <w:szCs w:val="28"/>
        </w:rPr>
      </w:pPr>
      <w:r w:rsidRPr="00892E05">
        <w:rPr>
          <w:szCs w:val="28"/>
        </w:rPr>
        <w:t>Усі пропозиції, заяви та скарги, що надійшли до Верховної Ради України, розглянуті відповідно до закону. Звернення, що містили пропозиції до законопро</w:t>
      </w:r>
      <w:r w:rsidR="00C7598D" w:rsidRPr="00892E05">
        <w:rPr>
          <w:szCs w:val="28"/>
        </w:rPr>
        <w:t>є</w:t>
      </w:r>
      <w:r w:rsidRPr="00892E05">
        <w:rPr>
          <w:szCs w:val="28"/>
        </w:rPr>
        <w:t>ктів, які розглядаються Верховною Радою України, вивчені та узагальнені у комітетах Верховної Ради України, надіслані за належністю до відповідних органів державної влади (у тому числі правоохоронних органів), органів місцевого самоврядування.</w:t>
      </w:r>
    </w:p>
    <w:p w14:paraId="4471DB8C" w14:textId="77777777" w:rsidR="00EA384B" w:rsidRPr="00892E05" w:rsidRDefault="00EA384B" w:rsidP="00FF4052">
      <w:pPr>
        <w:ind w:firstLine="709"/>
        <w:jc w:val="both"/>
        <w:rPr>
          <w:szCs w:val="28"/>
        </w:rPr>
      </w:pPr>
    </w:p>
    <w:p w14:paraId="797B4B97" w14:textId="77777777" w:rsidR="00AE5844" w:rsidRPr="00892E05" w:rsidRDefault="00AE5844" w:rsidP="00AE5844">
      <w:pPr>
        <w:tabs>
          <w:tab w:val="left" w:pos="4962"/>
        </w:tabs>
        <w:ind w:left="567" w:right="284" w:firstLine="996"/>
        <w:jc w:val="right"/>
        <w:rPr>
          <w:szCs w:val="28"/>
        </w:rPr>
      </w:pPr>
      <w:r w:rsidRPr="00892E05">
        <w:rPr>
          <w:szCs w:val="28"/>
        </w:rPr>
        <w:t>Управління з питань звернень громадян</w:t>
      </w:r>
    </w:p>
    <w:p w14:paraId="014C12CA" w14:textId="12DB34A1" w:rsidR="002F5BB9" w:rsidRPr="00892E05" w:rsidRDefault="00AE5844" w:rsidP="003E46CF">
      <w:pPr>
        <w:ind w:left="567" w:right="284" w:firstLine="708"/>
        <w:jc w:val="right"/>
        <w:rPr>
          <w:szCs w:val="28"/>
        </w:rPr>
      </w:pPr>
      <w:r w:rsidRPr="00892E05">
        <w:rPr>
          <w:szCs w:val="28"/>
        </w:rPr>
        <w:t>Апарату Верховної Ради України</w:t>
      </w:r>
    </w:p>
    <w:sectPr w:rsidR="002F5BB9" w:rsidRPr="00892E05" w:rsidSect="00941F92">
      <w:headerReference w:type="default" r:id="rId10"/>
      <w:footerReference w:type="even"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790A" w14:textId="77777777" w:rsidR="00AC4BF3" w:rsidRDefault="00AC4BF3">
      <w:r>
        <w:separator/>
      </w:r>
    </w:p>
  </w:endnote>
  <w:endnote w:type="continuationSeparator" w:id="0">
    <w:p w14:paraId="60CF2EDB" w14:textId="77777777" w:rsidR="00AC4BF3" w:rsidRDefault="00A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Microsoft Uighur">
    <w:altName w:val="Times New Roman"/>
    <w:panose1 w:val="02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E0BB" w14:textId="77777777" w:rsidR="00F86531" w:rsidRDefault="00F86531" w:rsidP="001950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CE0F25" w14:textId="77777777" w:rsidR="00F86531" w:rsidRDefault="00F865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92EB7" w14:textId="77777777" w:rsidR="00AC4BF3" w:rsidRDefault="00AC4BF3">
      <w:r>
        <w:separator/>
      </w:r>
    </w:p>
  </w:footnote>
  <w:footnote w:type="continuationSeparator" w:id="0">
    <w:p w14:paraId="3B4935A3" w14:textId="77777777" w:rsidR="00AC4BF3" w:rsidRDefault="00AC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072955"/>
      <w:docPartObj>
        <w:docPartGallery w:val="Page Numbers (Top of Page)"/>
        <w:docPartUnique/>
      </w:docPartObj>
    </w:sdtPr>
    <w:sdtEndPr>
      <w:rPr>
        <w:sz w:val="24"/>
      </w:rPr>
    </w:sdtEndPr>
    <w:sdtContent>
      <w:p w14:paraId="426B920C" w14:textId="26B84ADF" w:rsidR="00F86531" w:rsidRPr="00BD5619" w:rsidRDefault="00F86531">
        <w:pPr>
          <w:pStyle w:val="ab"/>
          <w:jc w:val="center"/>
          <w:rPr>
            <w:sz w:val="24"/>
          </w:rPr>
        </w:pPr>
        <w:r w:rsidRPr="00BD5619">
          <w:rPr>
            <w:sz w:val="24"/>
          </w:rPr>
          <w:fldChar w:fldCharType="begin"/>
        </w:r>
        <w:r w:rsidRPr="00BD5619">
          <w:rPr>
            <w:sz w:val="24"/>
          </w:rPr>
          <w:instrText>PAGE   \* MERGEFORMAT</w:instrText>
        </w:r>
        <w:r w:rsidRPr="00BD5619">
          <w:rPr>
            <w:sz w:val="24"/>
          </w:rPr>
          <w:fldChar w:fldCharType="separate"/>
        </w:r>
        <w:r w:rsidR="008946EA">
          <w:rPr>
            <w:noProof/>
            <w:sz w:val="24"/>
          </w:rPr>
          <w:t>15</w:t>
        </w:r>
        <w:r w:rsidRPr="00BD5619">
          <w:rPr>
            <w:sz w:val="24"/>
          </w:rPr>
          <w:fldChar w:fldCharType="end"/>
        </w:r>
      </w:p>
    </w:sdtContent>
  </w:sdt>
  <w:p w14:paraId="7814AA7B" w14:textId="028EFC24" w:rsidR="00F86531" w:rsidRPr="00F56515" w:rsidRDefault="00F86531">
    <w:pPr>
      <w:pStyle w:val="ab"/>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C"/>
    <w:rsid w:val="00000766"/>
    <w:rsid w:val="0000172D"/>
    <w:rsid w:val="00002F84"/>
    <w:rsid w:val="00004E5B"/>
    <w:rsid w:val="00005970"/>
    <w:rsid w:val="00006DFE"/>
    <w:rsid w:val="00010393"/>
    <w:rsid w:val="00010919"/>
    <w:rsid w:val="00010E03"/>
    <w:rsid w:val="00010FCB"/>
    <w:rsid w:val="00011130"/>
    <w:rsid w:val="00011486"/>
    <w:rsid w:val="00014169"/>
    <w:rsid w:val="00014D19"/>
    <w:rsid w:val="00015FA5"/>
    <w:rsid w:val="000178F2"/>
    <w:rsid w:val="000179D6"/>
    <w:rsid w:val="00017A2F"/>
    <w:rsid w:val="000211F8"/>
    <w:rsid w:val="0002209D"/>
    <w:rsid w:val="00022131"/>
    <w:rsid w:val="00022AD2"/>
    <w:rsid w:val="0002381B"/>
    <w:rsid w:val="00023B2E"/>
    <w:rsid w:val="00023FCB"/>
    <w:rsid w:val="000243C8"/>
    <w:rsid w:val="0002488A"/>
    <w:rsid w:val="0002551A"/>
    <w:rsid w:val="00026A08"/>
    <w:rsid w:val="00027C73"/>
    <w:rsid w:val="00031AFD"/>
    <w:rsid w:val="000328D9"/>
    <w:rsid w:val="00032A51"/>
    <w:rsid w:val="000335DC"/>
    <w:rsid w:val="00033A2F"/>
    <w:rsid w:val="00033C11"/>
    <w:rsid w:val="0003420B"/>
    <w:rsid w:val="0003428B"/>
    <w:rsid w:val="0003484F"/>
    <w:rsid w:val="00036168"/>
    <w:rsid w:val="00040C84"/>
    <w:rsid w:val="000417C8"/>
    <w:rsid w:val="00041B62"/>
    <w:rsid w:val="00042736"/>
    <w:rsid w:val="0004283F"/>
    <w:rsid w:val="00043438"/>
    <w:rsid w:val="0004437F"/>
    <w:rsid w:val="00044CFF"/>
    <w:rsid w:val="000450D2"/>
    <w:rsid w:val="0004517A"/>
    <w:rsid w:val="00046BD3"/>
    <w:rsid w:val="00047B7B"/>
    <w:rsid w:val="00050CCE"/>
    <w:rsid w:val="00051DE7"/>
    <w:rsid w:val="00053AC5"/>
    <w:rsid w:val="00054513"/>
    <w:rsid w:val="00055339"/>
    <w:rsid w:val="00055F1A"/>
    <w:rsid w:val="0005678E"/>
    <w:rsid w:val="0005705F"/>
    <w:rsid w:val="00057429"/>
    <w:rsid w:val="00057722"/>
    <w:rsid w:val="00057EFA"/>
    <w:rsid w:val="000618B2"/>
    <w:rsid w:val="00061FF0"/>
    <w:rsid w:val="0006233F"/>
    <w:rsid w:val="00062421"/>
    <w:rsid w:val="00062F8F"/>
    <w:rsid w:val="000634A6"/>
    <w:rsid w:val="0006465C"/>
    <w:rsid w:val="000651F9"/>
    <w:rsid w:val="00066656"/>
    <w:rsid w:val="000666EC"/>
    <w:rsid w:val="000672AD"/>
    <w:rsid w:val="00070083"/>
    <w:rsid w:val="000713C5"/>
    <w:rsid w:val="0007163A"/>
    <w:rsid w:val="000736C2"/>
    <w:rsid w:val="000740DF"/>
    <w:rsid w:val="00074295"/>
    <w:rsid w:val="000742F3"/>
    <w:rsid w:val="00074CBF"/>
    <w:rsid w:val="0008069D"/>
    <w:rsid w:val="00081CEC"/>
    <w:rsid w:val="00082AD3"/>
    <w:rsid w:val="00082C52"/>
    <w:rsid w:val="000831D3"/>
    <w:rsid w:val="00083642"/>
    <w:rsid w:val="00085BDB"/>
    <w:rsid w:val="00085D62"/>
    <w:rsid w:val="00085E97"/>
    <w:rsid w:val="0008658C"/>
    <w:rsid w:val="000874B4"/>
    <w:rsid w:val="00087E6E"/>
    <w:rsid w:val="00090967"/>
    <w:rsid w:val="00090968"/>
    <w:rsid w:val="0009121B"/>
    <w:rsid w:val="0009157C"/>
    <w:rsid w:val="00091A05"/>
    <w:rsid w:val="00091AA6"/>
    <w:rsid w:val="00091B66"/>
    <w:rsid w:val="00091BDD"/>
    <w:rsid w:val="00091D40"/>
    <w:rsid w:val="0009216B"/>
    <w:rsid w:val="00092339"/>
    <w:rsid w:val="00092C00"/>
    <w:rsid w:val="00093016"/>
    <w:rsid w:val="00094BD8"/>
    <w:rsid w:val="00094FDC"/>
    <w:rsid w:val="00095CA4"/>
    <w:rsid w:val="00095D44"/>
    <w:rsid w:val="00095D5C"/>
    <w:rsid w:val="00095DB3"/>
    <w:rsid w:val="000964B1"/>
    <w:rsid w:val="000975CC"/>
    <w:rsid w:val="000976BF"/>
    <w:rsid w:val="00097775"/>
    <w:rsid w:val="00097995"/>
    <w:rsid w:val="00097BE0"/>
    <w:rsid w:val="000A0359"/>
    <w:rsid w:val="000A083B"/>
    <w:rsid w:val="000A0D5E"/>
    <w:rsid w:val="000A183E"/>
    <w:rsid w:val="000A200E"/>
    <w:rsid w:val="000A27D0"/>
    <w:rsid w:val="000A377E"/>
    <w:rsid w:val="000A4439"/>
    <w:rsid w:val="000A4841"/>
    <w:rsid w:val="000A5585"/>
    <w:rsid w:val="000A5992"/>
    <w:rsid w:val="000A5A62"/>
    <w:rsid w:val="000A5CFB"/>
    <w:rsid w:val="000A5F34"/>
    <w:rsid w:val="000A6E86"/>
    <w:rsid w:val="000A73F6"/>
    <w:rsid w:val="000A7633"/>
    <w:rsid w:val="000A77C6"/>
    <w:rsid w:val="000A7A9F"/>
    <w:rsid w:val="000A7C5D"/>
    <w:rsid w:val="000B06E2"/>
    <w:rsid w:val="000B0B20"/>
    <w:rsid w:val="000B0F2F"/>
    <w:rsid w:val="000B0FFB"/>
    <w:rsid w:val="000B1B29"/>
    <w:rsid w:val="000B2250"/>
    <w:rsid w:val="000B225B"/>
    <w:rsid w:val="000B26EE"/>
    <w:rsid w:val="000B36BA"/>
    <w:rsid w:val="000B4867"/>
    <w:rsid w:val="000B4EF8"/>
    <w:rsid w:val="000B60DB"/>
    <w:rsid w:val="000B6A75"/>
    <w:rsid w:val="000B6D75"/>
    <w:rsid w:val="000B708E"/>
    <w:rsid w:val="000B73AA"/>
    <w:rsid w:val="000B7A56"/>
    <w:rsid w:val="000C00BE"/>
    <w:rsid w:val="000C00CC"/>
    <w:rsid w:val="000C03D8"/>
    <w:rsid w:val="000C0CC8"/>
    <w:rsid w:val="000C2335"/>
    <w:rsid w:val="000C2353"/>
    <w:rsid w:val="000C2510"/>
    <w:rsid w:val="000C27EE"/>
    <w:rsid w:val="000C2EC9"/>
    <w:rsid w:val="000C3FD4"/>
    <w:rsid w:val="000C448B"/>
    <w:rsid w:val="000C44F3"/>
    <w:rsid w:val="000C54AE"/>
    <w:rsid w:val="000C54ED"/>
    <w:rsid w:val="000C6D15"/>
    <w:rsid w:val="000C6EAF"/>
    <w:rsid w:val="000C779E"/>
    <w:rsid w:val="000D10F9"/>
    <w:rsid w:val="000D1D4C"/>
    <w:rsid w:val="000D2312"/>
    <w:rsid w:val="000D2741"/>
    <w:rsid w:val="000D275D"/>
    <w:rsid w:val="000D2C9A"/>
    <w:rsid w:val="000D388B"/>
    <w:rsid w:val="000D489A"/>
    <w:rsid w:val="000D4B43"/>
    <w:rsid w:val="000D56A5"/>
    <w:rsid w:val="000D5E98"/>
    <w:rsid w:val="000D6158"/>
    <w:rsid w:val="000D73A5"/>
    <w:rsid w:val="000E0205"/>
    <w:rsid w:val="000E19BC"/>
    <w:rsid w:val="000E1E62"/>
    <w:rsid w:val="000E59C2"/>
    <w:rsid w:val="000E5A40"/>
    <w:rsid w:val="000E5DBB"/>
    <w:rsid w:val="000E6032"/>
    <w:rsid w:val="000E61D2"/>
    <w:rsid w:val="000E658F"/>
    <w:rsid w:val="000E6962"/>
    <w:rsid w:val="000E6B03"/>
    <w:rsid w:val="000E74C8"/>
    <w:rsid w:val="000E7756"/>
    <w:rsid w:val="000E7BDB"/>
    <w:rsid w:val="000E7C9B"/>
    <w:rsid w:val="000E7DCC"/>
    <w:rsid w:val="000F08E0"/>
    <w:rsid w:val="000F091A"/>
    <w:rsid w:val="000F0D7F"/>
    <w:rsid w:val="000F16F3"/>
    <w:rsid w:val="000F2090"/>
    <w:rsid w:val="000F34AE"/>
    <w:rsid w:val="000F3BB5"/>
    <w:rsid w:val="000F483D"/>
    <w:rsid w:val="000F715A"/>
    <w:rsid w:val="000F745C"/>
    <w:rsid w:val="000F7F01"/>
    <w:rsid w:val="001004B3"/>
    <w:rsid w:val="00100BEF"/>
    <w:rsid w:val="001013E3"/>
    <w:rsid w:val="00101A66"/>
    <w:rsid w:val="00101EAE"/>
    <w:rsid w:val="00101EB1"/>
    <w:rsid w:val="001025A9"/>
    <w:rsid w:val="00102E59"/>
    <w:rsid w:val="00102F3B"/>
    <w:rsid w:val="0010322B"/>
    <w:rsid w:val="00103882"/>
    <w:rsid w:val="00106128"/>
    <w:rsid w:val="001076C3"/>
    <w:rsid w:val="001079E7"/>
    <w:rsid w:val="001115BB"/>
    <w:rsid w:val="00113D32"/>
    <w:rsid w:val="00113EB5"/>
    <w:rsid w:val="001147E3"/>
    <w:rsid w:val="00114C0D"/>
    <w:rsid w:val="001153B6"/>
    <w:rsid w:val="001155FD"/>
    <w:rsid w:val="00116F51"/>
    <w:rsid w:val="00117B63"/>
    <w:rsid w:val="00117FF6"/>
    <w:rsid w:val="001203D5"/>
    <w:rsid w:val="00120885"/>
    <w:rsid w:val="001229B2"/>
    <w:rsid w:val="00124171"/>
    <w:rsid w:val="001243DA"/>
    <w:rsid w:val="00124436"/>
    <w:rsid w:val="0012518F"/>
    <w:rsid w:val="00125363"/>
    <w:rsid w:val="0012588C"/>
    <w:rsid w:val="00125F63"/>
    <w:rsid w:val="001264D4"/>
    <w:rsid w:val="00126516"/>
    <w:rsid w:val="00126523"/>
    <w:rsid w:val="00126C32"/>
    <w:rsid w:val="00126D2F"/>
    <w:rsid w:val="00127320"/>
    <w:rsid w:val="00127A12"/>
    <w:rsid w:val="001308EF"/>
    <w:rsid w:val="00131E25"/>
    <w:rsid w:val="00132368"/>
    <w:rsid w:val="001324A2"/>
    <w:rsid w:val="00132F22"/>
    <w:rsid w:val="00133723"/>
    <w:rsid w:val="001340D9"/>
    <w:rsid w:val="00134CAC"/>
    <w:rsid w:val="00136267"/>
    <w:rsid w:val="001366D0"/>
    <w:rsid w:val="00137600"/>
    <w:rsid w:val="001402BC"/>
    <w:rsid w:val="00140669"/>
    <w:rsid w:val="00141001"/>
    <w:rsid w:val="001416C3"/>
    <w:rsid w:val="00141745"/>
    <w:rsid w:val="0014197A"/>
    <w:rsid w:val="00141AF0"/>
    <w:rsid w:val="00141FBF"/>
    <w:rsid w:val="00142BB6"/>
    <w:rsid w:val="001441C7"/>
    <w:rsid w:val="00145963"/>
    <w:rsid w:val="0014612B"/>
    <w:rsid w:val="00146553"/>
    <w:rsid w:val="00146AB3"/>
    <w:rsid w:val="00147363"/>
    <w:rsid w:val="00147511"/>
    <w:rsid w:val="00147BDE"/>
    <w:rsid w:val="00147C07"/>
    <w:rsid w:val="00147CAA"/>
    <w:rsid w:val="0015067D"/>
    <w:rsid w:val="0015129B"/>
    <w:rsid w:val="00151CD5"/>
    <w:rsid w:val="00152787"/>
    <w:rsid w:val="001530B6"/>
    <w:rsid w:val="00154BEA"/>
    <w:rsid w:val="00154F08"/>
    <w:rsid w:val="00155640"/>
    <w:rsid w:val="0015686E"/>
    <w:rsid w:val="00156DE0"/>
    <w:rsid w:val="00157A1D"/>
    <w:rsid w:val="00157D7A"/>
    <w:rsid w:val="00161743"/>
    <w:rsid w:val="0016229B"/>
    <w:rsid w:val="001626DA"/>
    <w:rsid w:val="001638B7"/>
    <w:rsid w:val="00163945"/>
    <w:rsid w:val="00163AC3"/>
    <w:rsid w:val="00163B89"/>
    <w:rsid w:val="00164613"/>
    <w:rsid w:val="0016577F"/>
    <w:rsid w:val="001661D6"/>
    <w:rsid w:val="00166B0B"/>
    <w:rsid w:val="00167979"/>
    <w:rsid w:val="00170813"/>
    <w:rsid w:val="00170DC1"/>
    <w:rsid w:val="00171551"/>
    <w:rsid w:val="0017200E"/>
    <w:rsid w:val="0017280F"/>
    <w:rsid w:val="0017458B"/>
    <w:rsid w:val="00174CCC"/>
    <w:rsid w:val="00175443"/>
    <w:rsid w:val="001807CA"/>
    <w:rsid w:val="00180FE8"/>
    <w:rsid w:val="00181465"/>
    <w:rsid w:val="00181DD2"/>
    <w:rsid w:val="00181F6F"/>
    <w:rsid w:val="00182EB1"/>
    <w:rsid w:val="00183A7D"/>
    <w:rsid w:val="00184127"/>
    <w:rsid w:val="0018747C"/>
    <w:rsid w:val="001879C4"/>
    <w:rsid w:val="00190569"/>
    <w:rsid w:val="00191290"/>
    <w:rsid w:val="001916BD"/>
    <w:rsid w:val="00191F63"/>
    <w:rsid w:val="001927E3"/>
    <w:rsid w:val="00193321"/>
    <w:rsid w:val="0019335A"/>
    <w:rsid w:val="0019404C"/>
    <w:rsid w:val="00194631"/>
    <w:rsid w:val="0019502E"/>
    <w:rsid w:val="001955C4"/>
    <w:rsid w:val="00195A1E"/>
    <w:rsid w:val="00195A4C"/>
    <w:rsid w:val="00197022"/>
    <w:rsid w:val="001A033E"/>
    <w:rsid w:val="001A0A5F"/>
    <w:rsid w:val="001A15F3"/>
    <w:rsid w:val="001A1977"/>
    <w:rsid w:val="001A1E15"/>
    <w:rsid w:val="001A2381"/>
    <w:rsid w:val="001A274C"/>
    <w:rsid w:val="001A3727"/>
    <w:rsid w:val="001A3922"/>
    <w:rsid w:val="001A47D3"/>
    <w:rsid w:val="001A4AC0"/>
    <w:rsid w:val="001A501B"/>
    <w:rsid w:val="001A6C85"/>
    <w:rsid w:val="001A6D71"/>
    <w:rsid w:val="001A6E07"/>
    <w:rsid w:val="001A6E48"/>
    <w:rsid w:val="001A70CB"/>
    <w:rsid w:val="001A7F90"/>
    <w:rsid w:val="001B1112"/>
    <w:rsid w:val="001B12B7"/>
    <w:rsid w:val="001B2A59"/>
    <w:rsid w:val="001B3AC8"/>
    <w:rsid w:val="001B439B"/>
    <w:rsid w:val="001B4768"/>
    <w:rsid w:val="001B68B7"/>
    <w:rsid w:val="001B68BA"/>
    <w:rsid w:val="001B6E8A"/>
    <w:rsid w:val="001B7D26"/>
    <w:rsid w:val="001C05DE"/>
    <w:rsid w:val="001C0B58"/>
    <w:rsid w:val="001C0C13"/>
    <w:rsid w:val="001C114F"/>
    <w:rsid w:val="001C1349"/>
    <w:rsid w:val="001C178C"/>
    <w:rsid w:val="001C1C87"/>
    <w:rsid w:val="001C1F88"/>
    <w:rsid w:val="001C3126"/>
    <w:rsid w:val="001C5D2B"/>
    <w:rsid w:val="001C69BB"/>
    <w:rsid w:val="001C6EA9"/>
    <w:rsid w:val="001C7668"/>
    <w:rsid w:val="001D01CB"/>
    <w:rsid w:val="001D0570"/>
    <w:rsid w:val="001D05B3"/>
    <w:rsid w:val="001D0D65"/>
    <w:rsid w:val="001D0E17"/>
    <w:rsid w:val="001D1341"/>
    <w:rsid w:val="001D1964"/>
    <w:rsid w:val="001D1DB2"/>
    <w:rsid w:val="001D2A84"/>
    <w:rsid w:val="001D2F35"/>
    <w:rsid w:val="001D3D4E"/>
    <w:rsid w:val="001D436B"/>
    <w:rsid w:val="001D4845"/>
    <w:rsid w:val="001D4881"/>
    <w:rsid w:val="001D5BD2"/>
    <w:rsid w:val="001D65EF"/>
    <w:rsid w:val="001D6A31"/>
    <w:rsid w:val="001D6C61"/>
    <w:rsid w:val="001D7DBD"/>
    <w:rsid w:val="001E075B"/>
    <w:rsid w:val="001E1C99"/>
    <w:rsid w:val="001E2FFB"/>
    <w:rsid w:val="001E3736"/>
    <w:rsid w:val="001E3FF3"/>
    <w:rsid w:val="001E418A"/>
    <w:rsid w:val="001E4A69"/>
    <w:rsid w:val="001E4B23"/>
    <w:rsid w:val="001E53EB"/>
    <w:rsid w:val="001E54F0"/>
    <w:rsid w:val="001E568F"/>
    <w:rsid w:val="001E6149"/>
    <w:rsid w:val="001E6351"/>
    <w:rsid w:val="001E6707"/>
    <w:rsid w:val="001E72FB"/>
    <w:rsid w:val="001F0E71"/>
    <w:rsid w:val="001F1A39"/>
    <w:rsid w:val="001F3013"/>
    <w:rsid w:val="001F33CF"/>
    <w:rsid w:val="001F36D0"/>
    <w:rsid w:val="001F3C96"/>
    <w:rsid w:val="001F5E59"/>
    <w:rsid w:val="001F5F68"/>
    <w:rsid w:val="001F62D6"/>
    <w:rsid w:val="001F652B"/>
    <w:rsid w:val="001F6B2F"/>
    <w:rsid w:val="001F6B75"/>
    <w:rsid w:val="00200CC5"/>
    <w:rsid w:val="00201C80"/>
    <w:rsid w:val="00201D7D"/>
    <w:rsid w:val="002023C9"/>
    <w:rsid w:val="00203A00"/>
    <w:rsid w:val="00204478"/>
    <w:rsid w:val="002049FA"/>
    <w:rsid w:val="002052D4"/>
    <w:rsid w:val="002053BA"/>
    <w:rsid w:val="00205563"/>
    <w:rsid w:val="002055D9"/>
    <w:rsid w:val="0021087E"/>
    <w:rsid w:val="00210CE9"/>
    <w:rsid w:val="00211912"/>
    <w:rsid w:val="00211AB8"/>
    <w:rsid w:val="002137DC"/>
    <w:rsid w:val="00214D7A"/>
    <w:rsid w:val="00214E9E"/>
    <w:rsid w:val="00215267"/>
    <w:rsid w:val="002160B0"/>
    <w:rsid w:val="0021649D"/>
    <w:rsid w:val="00216C24"/>
    <w:rsid w:val="0021721C"/>
    <w:rsid w:val="0022032F"/>
    <w:rsid w:val="00221B02"/>
    <w:rsid w:val="00221FA1"/>
    <w:rsid w:val="00221FAF"/>
    <w:rsid w:val="00222375"/>
    <w:rsid w:val="0022355E"/>
    <w:rsid w:val="002235A3"/>
    <w:rsid w:val="002242D0"/>
    <w:rsid w:val="00224364"/>
    <w:rsid w:val="002255A1"/>
    <w:rsid w:val="002258D0"/>
    <w:rsid w:val="002262CC"/>
    <w:rsid w:val="002264D7"/>
    <w:rsid w:val="00226A44"/>
    <w:rsid w:val="0022766F"/>
    <w:rsid w:val="00227B9A"/>
    <w:rsid w:val="002303A0"/>
    <w:rsid w:val="00231233"/>
    <w:rsid w:val="00231E3A"/>
    <w:rsid w:val="00232659"/>
    <w:rsid w:val="00233626"/>
    <w:rsid w:val="00233B5E"/>
    <w:rsid w:val="00234340"/>
    <w:rsid w:val="00234A0F"/>
    <w:rsid w:val="00235EB1"/>
    <w:rsid w:val="00236C47"/>
    <w:rsid w:val="00236F2F"/>
    <w:rsid w:val="002378A3"/>
    <w:rsid w:val="00237AFC"/>
    <w:rsid w:val="00240404"/>
    <w:rsid w:val="00240CF9"/>
    <w:rsid w:val="00241871"/>
    <w:rsid w:val="002427DD"/>
    <w:rsid w:val="00243B5A"/>
    <w:rsid w:val="00243C55"/>
    <w:rsid w:val="00244539"/>
    <w:rsid w:val="00244825"/>
    <w:rsid w:val="00244FAE"/>
    <w:rsid w:val="00247ECD"/>
    <w:rsid w:val="00252917"/>
    <w:rsid w:val="00252D01"/>
    <w:rsid w:val="00253A1C"/>
    <w:rsid w:val="00253C87"/>
    <w:rsid w:val="002540B2"/>
    <w:rsid w:val="002541E7"/>
    <w:rsid w:val="002547A5"/>
    <w:rsid w:val="00255B6D"/>
    <w:rsid w:val="00255D89"/>
    <w:rsid w:val="00255E90"/>
    <w:rsid w:val="0025762F"/>
    <w:rsid w:val="002579D7"/>
    <w:rsid w:val="00261CAE"/>
    <w:rsid w:val="00262828"/>
    <w:rsid w:val="00262E58"/>
    <w:rsid w:val="0026360F"/>
    <w:rsid w:val="00264FBE"/>
    <w:rsid w:val="002656BE"/>
    <w:rsid w:val="00265D0F"/>
    <w:rsid w:val="00265F65"/>
    <w:rsid w:val="00266EA3"/>
    <w:rsid w:val="00266F62"/>
    <w:rsid w:val="00267F42"/>
    <w:rsid w:val="002700C6"/>
    <w:rsid w:val="00271674"/>
    <w:rsid w:val="00271EC3"/>
    <w:rsid w:val="00273558"/>
    <w:rsid w:val="00275337"/>
    <w:rsid w:val="0027558E"/>
    <w:rsid w:val="0027574A"/>
    <w:rsid w:val="002758FB"/>
    <w:rsid w:val="00276C07"/>
    <w:rsid w:val="00276F5E"/>
    <w:rsid w:val="00277240"/>
    <w:rsid w:val="002772FB"/>
    <w:rsid w:val="00277CB2"/>
    <w:rsid w:val="00277D8A"/>
    <w:rsid w:val="00280E7D"/>
    <w:rsid w:val="002810DB"/>
    <w:rsid w:val="0028201D"/>
    <w:rsid w:val="00282B9C"/>
    <w:rsid w:val="002839F6"/>
    <w:rsid w:val="00284D52"/>
    <w:rsid w:val="00284E31"/>
    <w:rsid w:val="0028573E"/>
    <w:rsid w:val="00285B23"/>
    <w:rsid w:val="002867D8"/>
    <w:rsid w:val="00286A73"/>
    <w:rsid w:val="00286E46"/>
    <w:rsid w:val="00286F47"/>
    <w:rsid w:val="00287C0B"/>
    <w:rsid w:val="00287D84"/>
    <w:rsid w:val="00290A2E"/>
    <w:rsid w:val="00290D8D"/>
    <w:rsid w:val="00291401"/>
    <w:rsid w:val="00291F11"/>
    <w:rsid w:val="00292253"/>
    <w:rsid w:val="002922E8"/>
    <w:rsid w:val="00292473"/>
    <w:rsid w:val="00292547"/>
    <w:rsid w:val="002929C4"/>
    <w:rsid w:val="00292AF7"/>
    <w:rsid w:val="0029318E"/>
    <w:rsid w:val="002932A3"/>
    <w:rsid w:val="002935FE"/>
    <w:rsid w:val="00293969"/>
    <w:rsid w:val="0029404B"/>
    <w:rsid w:val="00295221"/>
    <w:rsid w:val="002965A1"/>
    <w:rsid w:val="0029671B"/>
    <w:rsid w:val="00296A7E"/>
    <w:rsid w:val="00296BD6"/>
    <w:rsid w:val="002A0112"/>
    <w:rsid w:val="002A044E"/>
    <w:rsid w:val="002A0A1D"/>
    <w:rsid w:val="002A0F68"/>
    <w:rsid w:val="002A27C1"/>
    <w:rsid w:val="002A5728"/>
    <w:rsid w:val="002A7513"/>
    <w:rsid w:val="002A7C32"/>
    <w:rsid w:val="002B08B9"/>
    <w:rsid w:val="002B0ABE"/>
    <w:rsid w:val="002B1002"/>
    <w:rsid w:val="002B2A32"/>
    <w:rsid w:val="002B2CA6"/>
    <w:rsid w:val="002B3BBF"/>
    <w:rsid w:val="002B3E7E"/>
    <w:rsid w:val="002B4ABF"/>
    <w:rsid w:val="002B627B"/>
    <w:rsid w:val="002B74BB"/>
    <w:rsid w:val="002B789C"/>
    <w:rsid w:val="002B7B5F"/>
    <w:rsid w:val="002C0667"/>
    <w:rsid w:val="002C0B2A"/>
    <w:rsid w:val="002C302A"/>
    <w:rsid w:val="002C35D0"/>
    <w:rsid w:val="002C493B"/>
    <w:rsid w:val="002C4B71"/>
    <w:rsid w:val="002C5860"/>
    <w:rsid w:val="002C6429"/>
    <w:rsid w:val="002D2466"/>
    <w:rsid w:val="002D256C"/>
    <w:rsid w:val="002D359E"/>
    <w:rsid w:val="002D38B1"/>
    <w:rsid w:val="002D3AE0"/>
    <w:rsid w:val="002D49B7"/>
    <w:rsid w:val="002D53EC"/>
    <w:rsid w:val="002D624D"/>
    <w:rsid w:val="002D644E"/>
    <w:rsid w:val="002D7F12"/>
    <w:rsid w:val="002E08AB"/>
    <w:rsid w:val="002E0D57"/>
    <w:rsid w:val="002E0EFD"/>
    <w:rsid w:val="002E112A"/>
    <w:rsid w:val="002E15B2"/>
    <w:rsid w:val="002E277C"/>
    <w:rsid w:val="002E2F5C"/>
    <w:rsid w:val="002E3134"/>
    <w:rsid w:val="002E3768"/>
    <w:rsid w:val="002E5BF8"/>
    <w:rsid w:val="002E66BE"/>
    <w:rsid w:val="002E6BB1"/>
    <w:rsid w:val="002F003A"/>
    <w:rsid w:val="002F035B"/>
    <w:rsid w:val="002F12F2"/>
    <w:rsid w:val="002F370A"/>
    <w:rsid w:val="002F3D7E"/>
    <w:rsid w:val="002F44E9"/>
    <w:rsid w:val="002F476D"/>
    <w:rsid w:val="002F4A47"/>
    <w:rsid w:val="002F4B98"/>
    <w:rsid w:val="002F5BB9"/>
    <w:rsid w:val="002F7AD3"/>
    <w:rsid w:val="00300F48"/>
    <w:rsid w:val="0030132A"/>
    <w:rsid w:val="00301F87"/>
    <w:rsid w:val="0030208C"/>
    <w:rsid w:val="00302B9E"/>
    <w:rsid w:val="00303265"/>
    <w:rsid w:val="003042BC"/>
    <w:rsid w:val="00305053"/>
    <w:rsid w:val="00305B84"/>
    <w:rsid w:val="00305EC7"/>
    <w:rsid w:val="003061C5"/>
    <w:rsid w:val="00307C37"/>
    <w:rsid w:val="00307D50"/>
    <w:rsid w:val="00307E5D"/>
    <w:rsid w:val="003102A0"/>
    <w:rsid w:val="003115D8"/>
    <w:rsid w:val="00311D73"/>
    <w:rsid w:val="00312790"/>
    <w:rsid w:val="00314503"/>
    <w:rsid w:val="003146AC"/>
    <w:rsid w:val="00315EC6"/>
    <w:rsid w:val="00316020"/>
    <w:rsid w:val="00316183"/>
    <w:rsid w:val="003163B3"/>
    <w:rsid w:val="00316EF8"/>
    <w:rsid w:val="00317C1D"/>
    <w:rsid w:val="003202F9"/>
    <w:rsid w:val="003203D0"/>
    <w:rsid w:val="00321B5F"/>
    <w:rsid w:val="00321B63"/>
    <w:rsid w:val="003221F6"/>
    <w:rsid w:val="00323591"/>
    <w:rsid w:val="00324122"/>
    <w:rsid w:val="00324575"/>
    <w:rsid w:val="003246DF"/>
    <w:rsid w:val="00324EB8"/>
    <w:rsid w:val="00325572"/>
    <w:rsid w:val="003259B6"/>
    <w:rsid w:val="00326D53"/>
    <w:rsid w:val="00327C75"/>
    <w:rsid w:val="00330EDF"/>
    <w:rsid w:val="00331781"/>
    <w:rsid w:val="0033189C"/>
    <w:rsid w:val="00332353"/>
    <w:rsid w:val="003347DA"/>
    <w:rsid w:val="00334C64"/>
    <w:rsid w:val="0033515E"/>
    <w:rsid w:val="00335680"/>
    <w:rsid w:val="00336F22"/>
    <w:rsid w:val="00337581"/>
    <w:rsid w:val="00337730"/>
    <w:rsid w:val="00340962"/>
    <w:rsid w:val="00341DF8"/>
    <w:rsid w:val="003426D0"/>
    <w:rsid w:val="00342B73"/>
    <w:rsid w:val="003431C5"/>
    <w:rsid w:val="00343AD8"/>
    <w:rsid w:val="0034427C"/>
    <w:rsid w:val="00344D1A"/>
    <w:rsid w:val="00344F0B"/>
    <w:rsid w:val="00346B7C"/>
    <w:rsid w:val="00347D81"/>
    <w:rsid w:val="003505D1"/>
    <w:rsid w:val="003519EE"/>
    <w:rsid w:val="00351C09"/>
    <w:rsid w:val="003520C6"/>
    <w:rsid w:val="00352B5E"/>
    <w:rsid w:val="00353190"/>
    <w:rsid w:val="0035361A"/>
    <w:rsid w:val="003540BE"/>
    <w:rsid w:val="00354D79"/>
    <w:rsid w:val="00355468"/>
    <w:rsid w:val="0035590C"/>
    <w:rsid w:val="00356BEB"/>
    <w:rsid w:val="003576F2"/>
    <w:rsid w:val="003604D6"/>
    <w:rsid w:val="00360A0F"/>
    <w:rsid w:val="00361207"/>
    <w:rsid w:val="00361F13"/>
    <w:rsid w:val="00363940"/>
    <w:rsid w:val="00363CCC"/>
    <w:rsid w:val="00363D03"/>
    <w:rsid w:val="0036487B"/>
    <w:rsid w:val="003648BC"/>
    <w:rsid w:val="00364C78"/>
    <w:rsid w:val="0036642C"/>
    <w:rsid w:val="00366641"/>
    <w:rsid w:val="00366E8C"/>
    <w:rsid w:val="003671B3"/>
    <w:rsid w:val="003679BA"/>
    <w:rsid w:val="00367C7B"/>
    <w:rsid w:val="00371289"/>
    <w:rsid w:val="0037179B"/>
    <w:rsid w:val="003717A1"/>
    <w:rsid w:val="00371A5C"/>
    <w:rsid w:val="00372F5D"/>
    <w:rsid w:val="00373214"/>
    <w:rsid w:val="00373462"/>
    <w:rsid w:val="00373F0D"/>
    <w:rsid w:val="003740BC"/>
    <w:rsid w:val="003747D0"/>
    <w:rsid w:val="003764E9"/>
    <w:rsid w:val="00376C61"/>
    <w:rsid w:val="00377403"/>
    <w:rsid w:val="0037793B"/>
    <w:rsid w:val="0038073B"/>
    <w:rsid w:val="003857C8"/>
    <w:rsid w:val="00386080"/>
    <w:rsid w:val="00386AA9"/>
    <w:rsid w:val="00387179"/>
    <w:rsid w:val="00387F97"/>
    <w:rsid w:val="00390371"/>
    <w:rsid w:val="0039074A"/>
    <w:rsid w:val="00391CF5"/>
    <w:rsid w:val="00391D87"/>
    <w:rsid w:val="00392D4B"/>
    <w:rsid w:val="0039441F"/>
    <w:rsid w:val="0039496A"/>
    <w:rsid w:val="00395E42"/>
    <w:rsid w:val="003961CB"/>
    <w:rsid w:val="00396988"/>
    <w:rsid w:val="00396A61"/>
    <w:rsid w:val="003A0B91"/>
    <w:rsid w:val="003A111D"/>
    <w:rsid w:val="003A131D"/>
    <w:rsid w:val="003A1394"/>
    <w:rsid w:val="003A2CF4"/>
    <w:rsid w:val="003A2FEE"/>
    <w:rsid w:val="003A38A7"/>
    <w:rsid w:val="003A3F79"/>
    <w:rsid w:val="003A49CC"/>
    <w:rsid w:val="003A4D9D"/>
    <w:rsid w:val="003A508C"/>
    <w:rsid w:val="003A5A16"/>
    <w:rsid w:val="003B0EDF"/>
    <w:rsid w:val="003B18EF"/>
    <w:rsid w:val="003B3C6C"/>
    <w:rsid w:val="003B4B64"/>
    <w:rsid w:val="003B57AF"/>
    <w:rsid w:val="003B67A0"/>
    <w:rsid w:val="003B6DC6"/>
    <w:rsid w:val="003B7189"/>
    <w:rsid w:val="003B7195"/>
    <w:rsid w:val="003B7396"/>
    <w:rsid w:val="003B7504"/>
    <w:rsid w:val="003C070B"/>
    <w:rsid w:val="003C0A1D"/>
    <w:rsid w:val="003C2AF7"/>
    <w:rsid w:val="003C3895"/>
    <w:rsid w:val="003C3E81"/>
    <w:rsid w:val="003C5A05"/>
    <w:rsid w:val="003C614C"/>
    <w:rsid w:val="003C61A6"/>
    <w:rsid w:val="003C6226"/>
    <w:rsid w:val="003C65DB"/>
    <w:rsid w:val="003C666C"/>
    <w:rsid w:val="003C69D4"/>
    <w:rsid w:val="003C69F5"/>
    <w:rsid w:val="003C6D63"/>
    <w:rsid w:val="003C6F86"/>
    <w:rsid w:val="003C74C4"/>
    <w:rsid w:val="003D090E"/>
    <w:rsid w:val="003D0C70"/>
    <w:rsid w:val="003D1359"/>
    <w:rsid w:val="003D1F2F"/>
    <w:rsid w:val="003D2070"/>
    <w:rsid w:val="003D36E2"/>
    <w:rsid w:val="003D49D4"/>
    <w:rsid w:val="003D5042"/>
    <w:rsid w:val="003D5F65"/>
    <w:rsid w:val="003D5FB7"/>
    <w:rsid w:val="003D69DE"/>
    <w:rsid w:val="003D7D09"/>
    <w:rsid w:val="003D7F10"/>
    <w:rsid w:val="003E01B7"/>
    <w:rsid w:val="003E0DC3"/>
    <w:rsid w:val="003E10DE"/>
    <w:rsid w:val="003E13E2"/>
    <w:rsid w:val="003E346E"/>
    <w:rsid w:val="003E46CF"/>
    <w:rsid w:val="003E5A46"/>
    <w:rsid w:val="003E670C"/>
    <w:rsid w:val="003E7136"/>
    <w:rsid w:val="003E7876"/>
    <w:rsid w:val="003F01D5"/>
    <w:rsid w:val="003F04B2"/>
    <w:rsid w:val="003F0905"/>
    <w:rsid w:val="003F0E11"/>
    <w:rsid w:val="003F150E"/>
    <w:rsid w:val="003F1826"/>
    <w:rsid w:val="003F33F5"/>
    <w:rsid w:val="003F34E5"/>
    <w:rsid w:val="003F39C3"/>
    <w:rsid w:val="003F58F9"/>
    <w:rsid w:val="003F633C"/>
    <w:rsid w:val="003F7117"/>
    <w:rsid w:val="003F73E2"/>
    <w:rsid w:val="003F75C2"/>
    <w:rsid w:val="004010F9"/>
    <w:rsid w:val="004013E7"/>
    <w:rsid w:val="00401E71"/>
    <w:rsid w:val="00402447"/>
    <w:rsid w:val="00403628"/>
    <w:rsid w:val="0040544B"/>
    <w:rsid w:val="004055FD"/>
    <w:rsid w:val="00405A3F"/>
    <w:rsid w:val="00405E82"/>
    <w:rsid w:val="00405FAF"/>
    <w:rsid w:val="004067FC"/>
    <w:rsid w:val="00406835"/>
    <w:rsid w:val="00406CCF"/>
    <w:rsid w:val="0040726A"/>
    <w:rsid w:val="004075ED"/>
    <w:rsid w:val="00407CAA"/>
    <w:rsid w:val="00410171"/>
    <w:rsid w:val="00412978"/>
    <w:rsid w:val="0041303B"/>
    <w:rsid w:val="0041357D"/>
    <w:rsid w:val="00413A3D"/>
    <w:rsid w:val="00413FBD"/>
    <w:rsid w:val="004145D1"/>
    <w:rsid w:val="00414C7D"/>
    <w:rsid w:val="00415156"/>
    <w:rsid w:val="0041626E"/>
    <w:rsid w:val="00416353"/>
    <w:rsid w:val="00416E95"/>
    <w:rsid w:val="0041710C"/>
    <w:rsid w:val="004176DC"/>
    <w:rsid w:val="00417838"/>
    <w:rsid w:val="00420769"/>
    <w:rsid w:val="00420C29"/>
    <w:rsid w:val="00422956"/>
    <w:rsid w:val="00424970"/>
    <w:rsid w:val="004254DA"/>
    <w:rsid w:val="004256B1"/>
    <w:rsid w:val="0042626F"/>
    <w:rsid w:val="004263A7"/>
    <w:rsid w:val="00426552"/>
    <w:rsid w:val="0042658B"/>
    <w:rsid w:val="00426BE2"/>
    <w:rsid w:val="00430CD0"/>
    <w:rsid w:val="00431295"/>
    <w:rsid w:val="00431994"/>
    <w:rsid w:val="004324CA"/>
    <w:rsid w:val="004330A4"/>
    <w:rsid w:val="00433523"/>
    <w:rsid w:val="00434BCD"/>
    <w:rsid w:val="004355F6"/>
    <w:rsid w:val="004361C3"/>
    <w:rsid w:val="004374A9"/>
    <w:rsid w:val="004376E5"/>
    <w:rsid w:val="0043778D"/>
    <w:rsid w:val="0044010F"/>
    <w:rsid w:val="00440805"/>
    <w:rsid w:val="0044157A"/>
    <w:rsid w:val="00441934"/>
    <w:rsid w:val="00441C91"/>
    <w:rsid w:val="004426BE"/>
    <w:rsid w:val="00442E49"/>
    <w:rsid w:val="004439BE"/>
    <w:rsid w:val="00445B20"/>
    <w:rsid w:val="00447A6E"/>
    <w:rsid w:val="00447B60"/>
    <w:rsid w:val="0045147C"/>
    <w:rsid w:val="004514E9"/>
    <w:rsid w:val="00453614"/>
    <w:rsid w:val="0045361A"/>
    <w:rsid w:val="00453C62"/>
    <w:rsid w:val="004542A4"/>
    <w:rsid w:val="0045462B"/>
    <w:rsid w:val="00454F76"/>
    <w:rsid w:val="00455FBA"/>
    <w:rsid w:val="0045657A"/>
    <w:rsid w:val="0046007C"/>
    <w:rsid w:val="00460B70"/>
    <w:rsid w:val="0046101C"/>
    <w:rsid w:val="00461A3E"/>
    <w:rsid w:val="00462100"/>
    <w:rsid w:val="00462D2F"/>
    <w:rsid w:val="00463DD3"/>
    <w:rsid w:val="0046411E"/>
    <w:rsid w:val="004646AD"/>
    <w:rsid w:val="00464A03"/>
    <w:rsid w:val="004653C4"/>
    <w:rsid w:val="004658CF"/>
    <w:rsid w:val="004666F6"/>
    <w:rsid w:val="004667F4"/>
    <w:rsid w:val="004669AC"/>
    <w:rsid w:val="00466AD6"/>
    <w:rsid w:val="004670A6"/>
    <w:rsid w:val="0046712A"/>
    <w:rsid w:val="00467B66"/>
    <w:rsid w:val="00470588"/>
    <w:rsid w:val="00470F25"/>
    <w:rsid w:val="00471A3C"/>
    <w:rsid w:val="00471BC6"/>
    <w:rsid w:val="00472CB7"/>
    <w:rsid w:val="00472FF1"/>
    <w:rsid w:val="0047381B"/>
    <w:rsid w:val="00473A34"/>
    <w:rsid w:val="00474606"/>
    <w:rsid w:val="004747B5"/>
    <w:rsid w:val="0047568B"/>
    <w:rsid w:val="0047573C"/>
    <w:rsid w:val="004758FF"/>
    <w:rsid w:val="00475A5E"/>
    <w:rsid w:val="00476980"/>
    <w:rsid w:val="0047774A"/>
    <w:rsid w:val="00477825"/>
    <w:rsid w:val="004802ED"/>
    <w:rsid w:val="004807D0"/>
    <w:rsid w:val="00480D9C"/>
    <w:rsid w:val="0048131F"/>
    <w:rsid w:val="004828BF"/>
    <w:rsid w:val="004833E4"/>
    <w:rsid w:val="00483CC6"/>
    <w:rsid w:val="004851D9"/>
    <w:rsid w:val="00485C2A"/>
    <w:rsid w:val="00486177"/>
    <w:rsid w:val="004868CA"/>
    <w:rsid w:val="00486D19"/>
    <w:rsid w:val="0049210A"/>
    <w:rsid w:val="00492D2D"/>
    <w:rsid w:val="004947EE"/>
    <w:rsid w:val="004951B9"/>
    <w:rsid w:val="00495FAB"/>
    <w:rsid w:val="00496472"/>
    <w:rsid w:val="00496CA0"/>
    <w:rsid w:val="00496FB3"/>
    <w:rsid w:val="00497868"/>
    <w:rsid w:val="004978B4"/>
    <w:rsid w:val="00497E6A"/>
    <w:rsid w:val="004A0EB1"/>
    <w:rsid w:val="004A178B"/>
    <w:rsid w:val="004A1A06"/>
    <w:rsid w:val="004A2C38"/>
    <w:rsid w:val="004A2FAB"/>
    <w:rsid w:val="004A34EE"/>
    <w:rsid w:val="004A3582"/>
    <w:rsid w:val="004A426D"/>
    <w:rsid w:val="004A45DB"/>
    <w:rsid w:val="004A514E"/>
    <w:rsid w:val="004A546B"/>
    <w:rsid w:val="004A58A4"/>
    <w:rsid w:val="004A7082"/>
    <w:rsid w:val="004A754D"/>
    <w:rsid w:val="004A76BF"/>
    <w:rsid w:val="004A7CD6"/>
    <w:rsid w:val="004A7D4C"/>
    <w:rsid w:val="004A7E10"/>
    <w:rsid w:val="004B00F1"/>
    <w:rsid w:val="004B0A53"/>
    <w:rsid w:val="004B1383"/>
    <w:rsid w:val="004B242A"/>
    <w:rsid w:val="004B27E5"/>
    <w:rsid w:val="004B316D"/>
    <w:rsid w:val="004B441B"/>
    <w:rsid w:val="004B5788"/>
    <w:rsid w:val="004B5B96"/>
    <w:rsid w:val="004B693A"/>
    <w:rsid w:val="004B6FE0"/>
    <w:rsid w:val="004B7055"/>
    <w:rsid w:val="004B7BB7"/>
    <w:rsid w:val="004C0A37"/>
    <w:rsid w:val="004C4EF4"/>
    <w:rsid w:val="004C5167"/>
    <w:rsid w:val="004C52DF"/>
    <w:rsid w:val="004C5E78"/>
    <w:rsid w:val="004C7924"/>
    <w:rsid w:val="004C7973"/>
    <w:rsid w:val="004C7A9F"/>
    <w:rsid w:val="004D0212"/>
    <w:rsid w:val="004D0421"/>
    <w:rsid w:val="004D098A"/>
    <w:rsid w:val="004D09BB"/>
    <w:rsid w:val="004D0E27"/>
    <w:rsid w:val="004D13FA"/>
    <w:rsid w:val="004D2721"/>
    <w:rsid w:val="004D2741"/>
    <w:rsid w:val="004D372A"/>
    <w:rsid w:val="004D4D62"/>
    <w:rsid w:val="004D5DEF"/>
    <w:rsid w:val="004D6039"/>
    <w:rsid w:val="004E0393"/>
    <w:rsid w:val="004E1E34"/>
    <w:rsid w:val="004E2275"/>
    <w:rsid w:val="004E286F"/>
    <w:rsid w:val="004E2ACC"/>
    <w:rsid w:val="004E2B30"/>
    <w:rsid w:val="004E3C2E"/>
    <w:rsid w:val="004E3F5F"/>
    <w:rsid w:val="004E40AD"/>
    <w:rsid w:val="004E4208"/>
    <w:rsid w:val="004E4787"/>
    <w:rsid w:val="004E4D89"/>
    <w:rsid w:val="004E4DB9"/>
    <w:rsid w:val="004E63DF"/>
    <w:rsid w:val="004E71AC"/>
    <w:rsid w:val="004E7291"/>
    <w:rsid w:val="004E7444"/>
    <w:rsid w:val="004E76F6"/>
    <w:rsid w:val="004F09BE"/>
    <w:rsid w:val="004F0DAE"/>
    <w:rsid w:val="004F151B"/>
    <w:rsid w:val="004F1B48"/>
    <w:rsid w:val="004F205B"/>
    <w:rsid w:val="004F264A"/>
    <w:rsid w:val="004F3ADE"/>
    <w:rsid w:val="004F3D17"/>
    <w:rsid w:val="004F3F08"/>
    <w:rsid w:val="004F4958"/>
    <w:rsid w:val="004F4B04"/>
    <w:rsid w:val="004F4D8A"/>
    <w:rsid w:val="004F51EC"/>
    <w:rsid w:val="004F601A"/>
    <w:rsid w:val="004F6347"/>
    <w:rsid w:val="004F72C1"/>
    <w:rsid w:val="004F798A"/>
    <w:rsid w:val="0050034A"/>
    <w:rsid w:val="0050088F"/>
    <w:rsid w:val="005011C9"/>
    <w:rsid w:val="00501605"/>
    <w:rsid w:val="0050188D"/>
    <w:rsid w:val="00501E11"/>
    <w:rsid w:val="00502265"/>
    <w:rsid w:val="005039CE"/>
    <w:rsid w:val="00503CCA"/>
    <w:rsid w:val="00504C09"/>
    <w:rsid w:val="00504C9A"/>
    <w:rsid w:val="00504DF0"/>
    <w:rsid w:val="005065DF"/>
    <w:rsid w:val="0050726C"/>
    <w:rsid w:val="005075B5"/>
    <w:rsid w:val="0050762B"/>
    <w:rsid w:val="00507785"/>
    <w:rsid w:val="005106D0"/>
    <w:rsid w:val="00511659"/>
    <w:rsid w:val="00511A19"/>
    <w:rsid w:val="00511AE4"/>
    <w:rsid w:val="005124B0"/>
    <w:rsid w:val="00512629"/>
    <w:rsid w:val="0051357B"/>
    <w:rsid w:val="0051443A"/>
    <w:rsid w:val="00514836"/>
    <w:rsid w:val="00514FCE"/>
    <w:rsid w:val="00515414"/>
    <w:rsid w:val="00517CE5"/>
    <w:rsid w:val="005205A4"/>
    <w:rsid w:val="00521860"/>
    <w:rsid w:val="005220A8"/>
    <w:rsid w:val="00522956"/>
    <w:rsid w:val="00522DB6"/>
    <w:rsid w:val="005230AF"/>
    <w:rsid w:val="0052312E"/>
    <w:rsid w:val="005235F3"/>
    <w:rsid w:val="0052387E"/>
    <w:rsid w:val="005238D4"/>
    <w:rsid w:val="0052391C"/>
    <w:rsid w:val="00524F7E"/>
    <w:rsid w:val="00525476"/>
    <w:rsid w:val="00526A57"/>
    <w:rsid w:val="00526B0B"/>
    <w:rsid w:val="00527BD0"/>
    <w:rsid w:val="00527EB9"/>
    <w:rsid w:val="00530A2C"/>
    <w:rsid w:val="00530CE3"/>
    <w:rsid w:val="00530E7E"/>
    <w:rsid w:val="00530FCD"/>
    <w:rsid w:val="00531253"/>
    <w:rsid w:val="00531DE0"/>
    <w:rsid w:val="00532616"/>
    <w:rsid w:val="00532B5C"/>
    <w:rsid w:val="00533291"/>
    <w:rsid w:val="00533DDB"/>
    <w:rsid w:val="00534D5F"/>
    <w:rsid w:val="00535A36"/>
    <w:rsid w:val="00535BE2"/>
    <w:rsid w:val="00535CC7"/>
    <w:rsid w:val="00537D83"/>
    <w:rsid w:val="00537F18"/>
    <w:rsid w:val="00540088"/>
    <w:rsid w:val="00540526"/>
    <w:rsid w:val="00541651"/>
    <w:rsid w:val="00541FA1"/>
    <w:rsid w:val="00542384"/>
    <w:rsid w:val="00542A22"/>
    <w:rsid w:val="00543478"/>
    <w:rsid w:val="00543DCB"/>
    <w:rsid w:val="0054583B"/>
    <w:rsid w:val="005460B1"/>
    <w:rsid w:val="005464FC"/>
    <w:rsid w:val="0054722A"/>
    <w:rsid w:val="00550FAE"/>
    <w:rsid w:val="0055114D"/>
    <w:rsid w:val="00551360"/>
    <w:rsid w:val="00553107"/>
    <w:rsid w:val="0055410A"/>
    <w:rsid w:val="005544DB"/>
    <w:rsid w:val="00554516"/>
    <w:rsid w:val="00554A72"/>
    <w:rsid w:val="005562D1"/>
    <w:rsid w:val="00556456"/>
    <w:rsid w:val="00556559"/>
    <w:rsid w:val="00556F6F"/>
    <w:rsid w:val="00557538"/>
    <w:rsid w:val="00557900"/>
    <w:rsid w:val="00557E84"/>
    <w:rsid w:val="00560167"/>
    <w:rsid w:val="005611F6"/>
    <w:rsid w:val="00561853"/>
    <w:rsid w:val="00561B04"/>
    <w:rsid w:val="00561F06"/>
    <w:rsid w:val="005628B4"/>
    <w:rsid w:val="005633F8"/>
    <w:rsid w:val="00564975"/>
    <w:rsid w:val="0056530F"/>
    <w:rsid w:val="00565944"/>
    <w:rsid w:val="005660B4"/>
    <w:rsid w:val="00566362"/>
    <w:rsid w:val="00566562"/>
    <w:rsid w:val="0056718E"/>
    <w:rsid w:val="0056789D"/>
    <w:rsid w:val="00567A8E"/>
    <w:rsid w:val="00571AEF"/>
    <w:rsid w:val="00571B4E"/>
    <w:rsid w:val="00573C77"/>
    <w:rsid w:val="00574391"/>
    <w:rsid w:val="0057518E"/>
    <w:rsid w:val="00575695"/>
    <w:rsid w:val="00576DAD"/>
    <w:rsid w:val="005776EF"/>
    <w:rsid w:val="005779F2"/>
    <w:rsid w:val="00577B00"/>
    <w:rsid w:val="00580017"/>
    <w:rsid w:val="00580177"/>
    <w:rsid w:val="005804E8"/>
    <w:rsid w:val="00580F69"/>
    <w:rsid w:val="005815B6"/>
    <w:rsid w:val="0058223B"/>
    <w:rsid w:val="005824B0"/>
    <w:rsid w:val="005827F4"/>
    <w:rsid w:val="0058283A"/>
    <w:rsid w:val="00583254"/>
    <w:rsid w:val="00584A7A"/>
    <w:rsid w:val="0058592D"/>
    <w:rsid w:val="00586143"/>
    <w:rsid w:val="00587A2A"/>
    <w:rsid w:val="005909A4"/>
    <w:rsid w:val="00590E81"/>
    <w:rsid w:val="0059233B"/>
    <w:rsid w:val="0059381D"/>
    <w:rsid w:val="00593B8F"/>
    <w:rsid w:val="00595092"/>
    <w:rsid w:val="0059538F"/>
    <w:rsid w:val="005953DF"/>
    <w:rsid w:val="005957F8"/>
    <w:rsid w:val="00595BE7"/>
    <w:rsid w:val="005968BD"/>
    <w:rsid w:val="0059731C"/>
    <w:rsid w:val="00597A4B"/>
    <w:rsid w:val="00597B3B"/>
    <w:rsid w:val="00597DE8"/>
    <w:rsid w:val="005A02CE"/>
    <w:rsid w:val="005A1093"/>
    <w:rsid w:val="005A2B3C"/>
    <w:rsid w:val="005A31AB"/>
    <w:rsid w:val="005A366F"/>
    <w:rsid w:val="005A3DAD"/>
    <w:rsid w:val="005A3F23"/>
    <w:rsid w:val="005A40B4"/>
    <w:rsid w:val="005A44B1"/>
    <w:rsid w:val="005A4A84"/>
    <w:rsid w:val="005A5503"/>
    <w:rsid w:val="005A569E"/>
    <w:rsid w:val="005A621E"/>
    <w:rsid w:val="005A67E4"/>
    <w:rsid w:val="005A71F9"/>
    <w:rsid w:val="005A7552"/>
    <w:rsid w:val="005A768D"/>
    <w:rsid w:val="005A7B72"/>
    <w:rsid w:val="005B0C90"/>
    <w:rsid w:val="005B0E66"/>
    <w:rsid w:val="005B1420"/>
    <w:rsid w:val="005B1BAC"/>
    <w:rsid w:val="005B2195"/>
    <w:rsid w:val="005B3207"/>
    <w:rsid w:val="005B375F"/>
    <w:rsid w:val="005B457A"/>
    <w:rsid w:val="005B4D9C"/>
    <w:rsid w:val="005B5018"/>
    <w:rsid w:val="005B5BCD"/>
    <w:rsid w:val="005B60FA"/>
    <w:rsid w:val="005C060D"/>
    <w:rsid w:val="005C0CBF"/>
    <w:rsid w:val="005C103A"/>
    <w:rsid w:val="005C15EE"/>
    <w:rsid w:val="005C1761"/>
    <w:rsid w:val="005C1BC4"/>
    <w:rsid w:val="005C1FD1"/>
    <w:rsid w:val="005C2972"/>
    <w:rsid w:val="005C2C16"/>
    <w:rsid w:val="005C2F34"/>
    <w:rsid w:val="005C38DF"/>
    <w:rsid w:val="005C3F61"/>
    <w:rsid w:val="005C5169"/>
    <w:rsid w:val="005C57BE"/>
    <w:rsid w:val="005C58EB"/>
    <w:rsid w:val="005C5C56"/>
    <w:rsid w:val="005C69AA"/>
    <w:rsid w:val="005C75A1"/>
    <w:rsid w:val="005C75AE"/>
    <w:rsid w:val="005C7B69"/>
    <w:rsid w:val="005D0D93"/>
    <w:rsid w:val="005D1300"/>
    <w:rsid w:val="005D2D06"/>
    <w:rsid w:val="005D51AA"/>
    <w:rsid w:val="005D52EB"/>
    <w:rsid w:val="005D5325"/>
    <w:rsid w:val="005D6197"/>
    <w:rsid w:val="005D6322"/>
    <w:rsid w:val="005D672F"/>
    <w:rsid w:val="005D6B56"/>
    <w:rsid w:val="005D6FD1"/>
    <w:rsid w:val="005D7253"/>
    <w:rsid w:val="005E0438"/>
    <w:rsid w:val="005E0776"/>
    <w:rsid w:val="005E21A0"/>
    <w:rsid w:val="005E322A"/>
    <w:rsid w:val="005E3511"/>
    <w:rsid w:val="005E3926"/>
    <w:rsid w:val="005E39F7"/>
    <w:rsid w:val="005E4AC8"/>
    <w:rsid w:val="005E4B18"/>
    <w:rsid w:val="005E4FDE"/>
    <w:rsid w:val="005E4FE6"/>
    <w:rsid w:val="005E5AE3"/>
    <w:rsid w:val="005E68F9"/>
    <w:rsid w:val="005E6A6F"/>
    <w:rsid w:val="005E6E94"/>
    <w:rsid w:val="005E7C26"/>
    <w:rsid w:val="005F19FD"/>
    <w:rsid w:val="005F1CBD"/>
    <w:rsid w:val="005F1CD3"/>
    <w:rsid w:val="005F20FE"/>
    <w:rsid w:val="005F23FD"/>
    <w:rsid w:val="005F28DB"/>
    <w:rsid w:val="005F2B45"/>
    <w:rsid w:val="005F2B7F"/>
    <w:rsid w:val="005F32AD"/>
    <w:rsid w:val="005F3DBE"/>
    <w:rsid w:val="005F4731"/>
    <w:rsid w:val="005F4D37"/>
    <w:rsid w:val="005F614A"/>
    <w:rsid w:val="005F61A1"/>
    <w:rsid w:val="005F62D2"/>
    <w:rsid w:val="005F64D1"/>
    <w:rsid w:val="005F6849"/>
    <w:rsid w:val="005F70E9"/>
    <w:rsid w:val="005F793F"/>
    <w:rsid w:val="005F7EF5"/>
    <w:rsid w:val="005F7F23"/>
    <w:rsid w:val="00601BB7"/>
    <w:rsid w:val="00602AF0"/>
    <w:rsid w:val="00603AF7"/>
    <w:rsid w:val="00604C76"/>
    <w:rsid w:val="00604FA5"/>
    <w:rsid w:val="006071B7"/>
    <w:rsid w:val="006072E7"/>
    <w:rsid w:val="00610297"/>
    <w:rsid w:val="00610CD4"/>
    <w:rsid w:val="00610D18"/>
    <w:rsid w:val="00610ED6"/>
    <w:rsid w:val="00611075"/>
    <w:rsid w:val="00611AE4"/>
    <w:rsid w:val="0061209E"/>
    <w:rsid w:val="00613AAE"/>
    <w:rsid w:val="00616161"/>
    <w:rsid w:val="00616215"/>
    <w:rsid w:val="00617D21"/>
    <w:rsid w:val="00617F77"/>
    <w:rsid w:val="00620092"/>
    <w:rsid w:val="00620668"/>
    <w:rsid w:val="006214E3"/>
    <w:rsid w:val="00621613"/>
    <w:rsid w:val="00623CF1"/>
    <w:rsid w:val="0062496C"/>
    <w:rsid w:val="00624EE8"/>
    <w:rsid w:val="00624F03"/>
    <w:rsid w:val="006258DF"/>
    <w:rsid w:val="006267B6"/>
    <w:rsid w:val="00626D14"/>
    <w:rsid w:val="00630208"/>
    <w:rsid w:val="0063037D"/>
    <w:rsid w:val="00631C38"/>
    <w:rsid w:val="00632053"/>
    <w:rsid w:val="00633B63"/>
    <w:rsid w:val="00634725"/>
    <w:rsid w:val="006360A6"/>
    <w:rsid w:val="006370E1"/>
    <w:rsid w:val="006371ED"/>
    <w:rsid w:val="00637438"/>
    <w:rsid w:val="00640A4F"/>
    <w:rsid w:val="00641676"/>
    <w:rsid w:val="00641824"/>
    <w:rsid w:val="00641F18"/>
    <w:rsid w:val="00642059"/>
    <w:rsid w:val="0064250D"/>
    <w:rsid w:val="0064255C"/>
    <w:rsid w:val="00642A0D"/>
    <w:rsid w:val="00643822"/>
    <w:rsid w:val="00644683"/>
    <w:rsid w:val="00645247"/>
    <w:rsid w:val="0064586B"/>
    <w:rsid w:val="006459D0"/>
    <w:rsid w:val="00647476"/>
    <w:rsid w:val="00647D1D"/>
    <w:rsid w:val="00647EC9"/>
    <w:rsid w:val="00650308"/>
    <w:rsid w:val="00651061"/>
    <w:rsid w:val="006524AA"/>
    <w:rsid w:val="00652ADE"/>
    <w:rsid w:val="00652ECF"/>
    <w:rsid w:val="00653570"/>
    <w:rsid w:val="0065560E"/>
    <w:rsid w:val="00656165"/>
    <w:rsid w:val="006563E3"/>
    <w:rsid w:val="0065679F"/>
    <w:rsid w:val="00660D0D"/>
    <w:rsid w:val="00661C36"/>
    <w:rsid w:val="006627F3"/>
    <w:rsid w:val="00663799"/>
    <w:rsid w:val="006638E7"/>
    <w:rsid w:val="00663F02"/>
    <w:rsid w:val="00664321"/>
    <w:rsid w:val="00665320"/>
    <w:rsid w:val="0066552B"/>
    <w:rsid w:val="00666FE3"/>
    <w:rsid w:val="00667B09"/>
    <w:rsid w:val="00667BE8"/>
    <w:rsid w:val="00670184"/>
    <w:rsid w:val="00670206"/>
    <w:rsid w:val="00670453"/>
    <w:rsid w:val="00670F92"/>
    <w:rsid w:val="00671910"/>
    <w:rsid w:val="00671C1A"/>
    <w:rsid w:val="00671E24"/>
    <w:rsid w:val="00673AEC"/>
    <w:rsid w:val="00673C8C"/>
    <w:rsid w:val="00673D48"/>
    <w:rsid w:val="00673EF7"/>
    <w:rsid w:val="0067456A"/>
    <w:rsid w:val="006752DA"/>
    <w:rsid w:val="0067583B"/>
    <w:rsid w:val="006769F1"/>
    <w:rsid w:val="0068052D"/>
    <w:rsid w:val="00681BBD"/>
    <w:rsid w:val="00681E15"/>
    <w:rsid w:val="00681F5F"/>
    <w:rsid w:val="00682F09"/>
    <w:rsid w:val="0068308C"/>
    <w:rsid w:val="006831BC"/>
    <w:rsid w:val="00683451"/>
    <w:rsid w:val="006842A2"/>
    <w:rsid w:val="0068520D"/>
    <w:rsid w:val="006855F5"/>
    <w:rsid w:val="00685A91"/>
    <w:rsid w:val="00685AD9"/>
    <w:rsid w:val="00685BD5"/>
    <w:rsid w:val="00686089"/>
    <w:rsid w:val="0068628E"/>
    <w:rsid w:val="00686376"/>
    <w:rsid w:val="00686FA0"/>
    <w:rsid w:val="00691BD0"/>
    <w:rsid w:val="00692112"/>
    <w:rsid w:val="00694313"/>
    <w:rsid w:val="00694412"/>
    <w:rsid w:val="00694420"/>
    <w:rsid w:val="00694739"/>
    <w:rsid w:val="00695189"/>
    <w:rsid w:val="006952B1"/>
    <w:rsid w:val="00696CF8"/>
    <w:rsid w:val="00697A43"/>
    <w:rsid w:val="00697C52"/>
    <w:rsid w:val="006A04DD"/>
    <w:rsid w:val="006A061E"/>
    <w:rsid w:val="006A0AC8"/>
    <w:rsid w:val="006A20E9"/>
    <w:rsid w:val="006A24EE"/>
    <w:rsid w:val="006A2B81"/>
    <w:rsid w:val="006A2F19"/>
    <w:rsid w:val="006A3D4D"/>
    <w:rsid w:val="006A3FBC"/>
    <w:rsid w:val="006A4007"/>
    <w:rsid w:val="006A4190"/>
    <w:rsid w:val="006A4462"/>
    <w:rsid w:val="006A475F"/>
    <w:rsid w:val="006A49E2"/>
    <w:rsid w:val="006A4AFD"/>
    <w:rsid w:val="006A4DE1"/>
    <w:rsid w:val="006A53A8"/>
    <w:rsid w:val="006A582B"/>
    <w:rsid w:val="006A66A4"/>
    <w:rsid w:val="006A6887"/>
    <w:rsid w:val="006A6948"/>
    <w:rsid w:val="006A752E"/>
    <w:rsid w:val="006A7E14"/>
    <w:rsid w:val="006B04AA"/>
    <w:rsid w:val="006B1853"/>
    <w:rsid w:val="006B200F"/>
    <w:rsid w:val="006B3EC1"/>
    <w:rsid w:val="006B400A"/>
    <w:rsid w:val="006B4242"/>
    <w:rsid w:val="006B4632"/>
    <w:rsid w:val="006B4C68"/>
    <w:rsid w:val="006B4D6E"/>
    <w:rsid w:val="006B4E03"/>
    <w:rsid w:val="006B5B7B"/>
    <w:rsid w:val="006B67AC"/>
    <w:rsid w:val="006B683D"/>
    <w:rsid w:val="006B7F2F"/>
    <w:rsid w:val="006C0018"/>
    <w:rsid w:val="006C0088"/>
    <w:rsid w:val="006C09F3"/>
    <w:rsid w:val="006C1339"/>
    <w:rsid w:val="006C14A6"/>
    <w:rsid w:val="006C2003"/>
    <w:rsid w:val="006C2559"/>
    <w:rsid w:val="006C2637"/>
    <w:rsid w:val="006C3473"/>
    <w:rsid w:val="006C4774"/>
    <w:rsid w:val="006C52C7"/>
    <w:rsid w:val="006C5431"/>
    <w:rsid w:val="006C6A04"/>
    <w:rsid w:val="006C7016"/>
    <w:rsid w:val="006C7438"/>
    <w:rsid w:val="006C76A5"/>
    <w:rsid w:val="006C7940"/>
    <w:rsid w:val="006C7C63"/>
    <w:rsid w:val="006C7EFD"/>
    <w:rsid w:val="006C7FC7"/>
    <w:rsid w:val="006D1103"/>
    <w:rsid w:val="006D22F0"/>
    <w:rsid w:val="006D23F6"/>
    <w:rsid w:val="006D38DB"/>
    <w:rsid w:val="006D3D0B"/>
    <w:rsid w:val="006D784A"/>
    <w:rsid w:val="006E0768"/>
    <w:rsid w:val="006E07B3"/>
    <w:rsid w:val="006E11A1"/>
    <w:rsid w:val="006E15E7"/>
    <w:rsid w:val="006E16BD"/>
    <w:rsid w:val="006E1AB9"/>
    <w:rsid w:val="006E1EAB"/>
    <w:rsid w:val="006E2327"/>
    <w:rsid w:val="006E3225"/>
    <w:rsid w:val="006E3341"/>
    <w:rsid w:val="006E4537"/>
    <w:rsid w:val="006E57B8"/>
    <w:rsid w:val="006E62C4"/>
    <w:rsid w:val="006E6BE4"/>
    <w:rsid w:val="006E77D4"/>
    <w:rsid w:val="006F0D9A"/>
    <w:rsid w:val="006F0F7A"/>
    <w:rsid w:val="006F1F43"/>
    <w:rsid w:val="006F27CF"/>
    <w:rsid w:val="006F2876"/>
    <w:rsid w:val="006F2B2F"/>
    <w:rsid w:val="006F2C1E"/>
    <w:rsid w:val="006F34E5"/>
    <w:rsid w:val="006F4343"/>
    <w:rsid w:val="006F4A11"/>
    <w:rsid w:val="006F551C"/>
    <w:rsid w:val="006F5636"/>
    <w:rsid w:val="006F5968"/>
    <w:rsid w:val="006F663E"/>
    <w:rsid w:val="006F7791"/>
    <w:rsid w:val="006F7ED4"/>
    <w:rsid w:val="00700C8C"/>
    <w:rsid w:val="00700CF9"/>
    <w:rsid w:val="00700F74"/>
    <w:rsid w:val="00703AA5"/>
    <w:rsid w:val="00703D2A"/>
    <w:rsid w:val="00704B9E"/>
    <w:rsid w:val="0070583C"/>
    <w:rsid w:val="00705FCC"/>
    <w:rsid w:val="00706015"/>
    <w:rsid w:val="007061C4"/>
    <w:rsid w:val="00707DCD"/>
    <w:rsid w:val="00710A6D"/>
    <w:rsid w:val="0071113E"/>
    <w:rsid w:val="007112B2"/>
    <w:rsid w:val="007125B1"/>
    <w:rsid w:val="00712EF1"/>
    <w:rsid w:val="00713A83"/>
    <w:rsid w:val="00713D7E"/>
    <w:rsid w:val="00713DB3"/>
    <w:rsid w:val="00715774"/>
    <w:rsid w:val="00716672"/>
    <w:rsid w:val="007167EE"/>
    <w:rsid w:val="00716C61"/>
    <w:rsid w:val="00716FBF"/>
    <w:rsid w:val="00717000"/>
    <w:rsid w:val="0071755B"/>
    <w:rsid w:val="00717C2B"/>
    <w:rsid w:val="00717C4F"/>
    <w:rsid w:val="00717FF7"/>
    <w:rsid w:val="007202F2"/>
    <w:rsid w:val="0072034B"/>
    <w:rsid w:val="00720EE1"/>
    <w:rsid w:val="00721544"/>
    <w:rsid w:val="007219A3"/>
    <w:rsid w:val="00722452"/>
    <w:rsid w:val="007242FF"/>
    <w:rsid w:val="007249B8"/>
    <w:rsid w:val="00724F3B"/>
    <w:rsid w:val="0072521E"/>
    <w:rsid w:val="007254EE"/>
    <w:rsid w:val="007266E8"/>
    <w:rsid w:val="00726763"/>
    <w:rsid w:val="00726F8D"/>
    <w:rsid w:val="0072730B"/>
    <w:rsid w:val="00727696"/>
    <w:rsid w:val="00727718"/>
    <w:rsid w:val="00727E3C"/>
    <w:rsid w:val="0073064A"/>
    <w:rsid w:val="00731172"/>
    <w:rsid w:val="0073175F"/>
    <w:rsid w:val="00731F55"/>
    <w:rsid w:val="0073306A"/>
    <w:rsid w:val="00733CDF"/>
    <w:rsid w:val="007340B7"/>
    <w:rsid w:val="00734344"/>
    <w:rsid w:val="0073438A"/>
    <w:rsid w:val="00734852"/>
    <w:rsid w:val="00734FBD"/>
    <w:rsid w:val="0073518F"/>
    <w:rsid w:val="0073570B"/>
    <w:rsid w:val="007358BC"/>
    <w:rsid w:val="00736621"/>
    <w:rsid w:val="0073689A"/>
    <w:rsid w:val="007404B6"/>
    <w:rsid w:val="0074084E"/>
    <w:rsid w:val="00741971"/>
    <w:rsid w:val="00741ADF"/>
    <w:rsid w:val="007428C9"/>
    <w:rsid w:val="007428FE"/>
    <w:rsid w:val="0074296E"/>
    <w:rsid w:val="00742EF5"/>
    <w:rsid w:val="00744A0B"/>
    <w:rsid w:val="007457B0"/>
    <w:rsid w:val="00745F8C"/>
    <w:rsid w:val="007464D3"/>
    <w:rsid w:val="00746777"/>
    <w:rsid w:val="00746A83"/>
    <w:rsid w:val="00747AA7"/>
    <w:rsid w:val="00750AD7"/>
    <w:rsid w:val="007511FC"/>
    <w:rsid w:val="00751A01"/>
    <w:rsid w:val="00753069"/>
    <w:rsid w:val="0075319B"/>
    <w:rsid w:val="00753CBA"/>
    <w:rsid w:val="0075416E"/>
    <w:rsid w:val="007548DB"/>
    <w:rsid w:val="00754D02"/>
    <w:rsid w:val="0075518C"/>
    <w:rsid w:val="00760452"/>
    <w:rsid w:val="0076075C"/>
    <w:rsid w:val="00760C50"/>
    <w:rsid w:val="007612CF"/>
    <w:rsid w:val="007619FC"/>
    <w:rsid w:val="00762B67"/>
    <w:rsid w:val="007634EE"/>
    <w:rsid w:val="00763586"/>
    <w:rsid w:val="0076415C"/>
    <w:rsid w:val="00764322"/>
    <w:rsid w:val="007643E9"/>
    <w:rsid w:val="0076565E"/>
    <w:rsid w:val="007669D4"/>
    <w:rsid w:val="00766AAB"/>
    <w:rsid w:val="00767C69"/>
    <w:rsid w:val="00767F5C"/>
    <w:rsid w:val="007703FC"/>
    <w:rsid w:val="00770C3C"/>
    <w:rsid w:val="007716A6"/>
    <w:rsid w:val="007716A9"/>
    <w:rsid w:val="0077171B"/>
    <w:rsid w:val="007721B8"/>
    <w:rsid w:val="00772661"/>
    <w:rsid w:val="007727CD"/>
    <w:rsid w:val="007728C7"/>
    <w:rsid w:val="00773D75"/>
    <w:rsid w:val="007743FA"/>
    <w:rsid w:val="00775943"/>
    <w:rsid w:val="00775DC2"/>
    <w:rsid w:val="00775FED"/>
    <w:rsid w:val="007774D8"/>
    <w:rsid w:val="007778C8"/>
    <w:rsid w:val="00780BC3"/>
    <w:rsid w:val="00781255"/>
    <w:rsid w:val="00781A57"/>
    <w:rsid w:val="00781C5D"/>
    <w:rsid w:val="0078264B"/>
    <w:rsid w:val="00782848"/>
    <w:rsid w:val="00782CE3"/>
    <w:rsid w:val="00782D39"/>
    <w:rsid w:val="007839B5"/>
    <w:rsid w:val="007851F5"/>
    <w:rsid w:val="00787183"/>
    <w:rsid w:val="007879B4"/>
    <w:rsid w:val="00787C69"/>
    <w:rsid w:val="00790197"/>
    <w:rsid w:val="00790D15"/>
    <w:rsid w:val="00791BA0"/>
    <w:rsid w:val="00791FCB"/>
    <w:rsid w:val="007921B9"/>
    <w:rsid w:val="00792E3B"/>
    <w:rsid w:val="00792FA1"/>
    <w:rsid w:val="00793550"/>
    <w:rsid w:val="00793996"/>
    <w:rsid w:val="00793E62"/>
    <w:rsid w:val="00794B2B"/>
    <w:rsid w:val="00794EAB"/>
    <w:rsid w:val="007967B1"/>
    <w:rsid w:val="007A19A4"/>
    <w:rsid w:val="007A2BAD"/>
    <w:rsid w:val="007A324C"/>
    <w:rsid w:val="007A499B"/>
    <w:rsid w:val="007A563C"/>
    <w:rsid w:val="007A68F6"/>
    <w:rsid w:val="007B0185"/>
    <w:rsid w:val="007B07F4"/>
    <w:rsid w:val="007B0878"/>
    <w:rsid w:val="007B0944"/>
    <w:rsid w:val="007B0A18"/>
    <w:rsid w:val="007B0E9B"/>
    <w:rsid w:val="007B206C"/>
    <w:rsid w:val="007B2B0E"/>
    <w:rsid w:val="007B2ECD"/>
    <w:rsid w:val="007B3306"/>
    <w:rsid w:val="007B342F"/>
    <w:rsid w:val="007B3BCA"/>
    <w:rsid w:val="007B3BE3"/>
    <w:rsid w:val="007B4BF7"/>
    <w:rsid w:val="007B5746"/>
    <w:rsid w:val="007B6470"/>
    <w:rsid w:val="007B6CA6"/>
    <w:rsid w:val="007B7393"/>
    <w:rsid w:val="007C0392"/>
    <w:rsid w:val="007C04E1"/>
    <w:rsid w:val="007C0731"/>
    <w:rsid w:val="007C12A3"/>
    <w:rsid w:val="007C15AE"/>
    <w:rsid w:val="007C1902"/>
    <w:rsid w:val="007C2901"/>
    <w:rsid w:val="007C345F"/>
    <w:rsid w:val="007C3600"/>
    <w:rsid w:val="007C4452"/>
    <w:rsid w:val="007C4FDC"/>
    <w:rsid w:val="007C6A72"/>
    <w:rsid w:val="007D1221"/>
    <w:rsid w:val="007D2546"/>
    <w:rsid w:val="007D3639"/>
    <w:rsid w:val="007D4AB5"/>
    <w:rsid w:val="007D4F50"/>
    <w:rsid w:val="007D54AC"/>
    <w:rsid w:val="007D5614"/>
    <w:rsid w:val="007D5A25"/>
    <w:rsid w:val="007D5AEC"/>
    <w:rsid w:val="007D6983"/>
    <w:rsid w:val="007D7CAD"/>
    <w:rsid w:val="007E09CC"/>
    <w:rsid w:val="007E23FD"/>
    <w:rsid w:val="007E2FDF"/>
    <w:rsid w:val="007E402F"/>
    <w:rsid w:val="007E42FD"/>
    <w:rsid w:val="007E4586"/>
    <w:rsid w:val="007E6234"/>
    <w:rsid w:val="007E6F70"/>
    <w:rsid w:val="007E75C7"/>
    <w:rsid w:val="007E7EAF"/>
    <w:rsid w:val="007F3575"/>
    <w:rsid w:val="007F38F2"/>
    <w:rsid w:val="007F5B9C"/>
    <w:rsid w:val="007F6BE7"/>
    <w:rsid w:val="007F6CF8"/>
    <w:rsid w:val="007F7126"/>
    <w:rsid w:val="007F7552"/>
    <w:rsid w:val="0080256F"/>
    <w:rsid w:val="00802720"/>
    <w:rsid w:val="008027E3"/>
    <w:rsid w:val="00802C64"/>
    <w:rsid w:val="0080395E"/>
    <w:rsid w:val="00803D76"/>
    <w:rsid w:val="00804A3E"/>
    <w:rsid w:val="00804CBC"/>
    <w:rsid w:val="0080578A"/>
    <w:rsid w:val="00805E47"/>
    <w:rsid w:val="00805E7F"/>
    <w:rsid w:val="008067F3"/>
    <w:rsid w:val="008068B4"/>
    <w:rsid w:val="00807186"/>
    <w:rsid w:val="00807772"/>
    <w:rsid w:val="00807943"/>
    <w:rsid w:val="008101B9"/>
    <w:rsid w:val="00810CE8"/>
    <w:rsid w:val="00812DBD"/>
    <w:rsid w:val="00813A67"/>
    <w:rsid w:val="00813A95"/>
    <w:rsid w:val="00813E54"/>
    <w:rsid w:val="008141FA"/>
    <w:rsid w:val="008142C1"/>
    <w:rsid w:val="008143DC"/>
    <w:rsid w:val="0081573E"/>
    <w:rsid w:val="008157D1"/>
    <w:rsid w:val="00815D6A"/>
    <w:rsid w:val="00816A8E"/>
    <w:rsid w:val="00816BCF"/>
    <w:rsid w:val="00817179"/>
    <w:rsid w:val="00817C13"/>
    <w:rsid w:val="00820F69"/>
    <w:rsid w:val="008220B0"/>
    <w:rsid w:val="008241B3"/>
    <w:rsid w:val="00824C1C"/>
    <w:rsid w:val="00824D6E"/>
    <w:rsid w:val="00825328"/>
    <w:rsid w:val="00826A3D"/>
    <w:rsid w:val="00827FB8"/>
    <w:rsid w:val="00830016"/>
    <w:rsid w:val="0083012F"/>
    <w:rsid w:val="008304AE"/>
    <w:rsid w:val="008304CB"/>
    <w:rsid w:val="00831306"/>
    <w:rsid w:val="008315D7"/>
    <w:rsid w:val="008320C9"/>
    <w:rsid w:val="0083216A"/>
    <w:rsid w:val="00832359"/>
    <w:rsid w:val="00833550"/>
    <w:rsid w:val="00833B61"/>
    <w:rsid w:val="00834320"/>
    <w:rsid w:val="008353CA"/>
    <w:rsid w:val="00835F59"/>
    <w:rsid w:val="0083665D"/>
    <w:rsid w:val="0083688D"/>
    <w:rsid w:val="00837450"/>
    <w:rsid w:val="00837A9E"/>
    <w:rsid w:val="008411C0"/>
    <w:rsid w:val="0084167A"/>
    <w:rsid w:val="00841756"/>
    <w:rsid w:val="00841E41"/>
    <w:rsid w:val="008423C0"/>
    <w:rsid w:val="00842DC1"/>
    <w:rsid w:val="00843857"/>
    <w:rsid w:val="00844215"/>
    <w:rsid w:val="008444AA"/>
    <w:rsid w:val="00844F9B"/>
    <w:rsid w:val="00845513"/>
    <w:rsid w:val="00845745"/>
    <w:rsid w:val="008457B9"/>
    <w:rsid w:val="008471E9"/>
    <w:rsid w:val="008476AF"/>
    <w:rsid w:val="00850529"/>
    <w:rsid w:val="00850E86"/>
    <w:rsid w:val="00851431"/>
    <w:rsid w:val="0085202A"/>
    <w:rsid w:val="00852E85"/>
    <w:rsid w:val="0085339F"/>
    <w:rsid w:val="00854681"/>
    <w:rsid w:val="008547F7"/>
    <w:rsid w:val="00854E2E"/>
    <w:rsid w:val="00855031"/>
    <w:rsid w:val="00855C41"/>
    <w:rsid w:val="00855C80"/>
    <w:rsid w:val="00856E04"/>
    <w:rsid w:val="00857B01"/>
    <w:rsid w:val="0086064B"/>
    <w:rsid w:val="008607F4"/>
    <w:rsid w:val="008658C6"/>
    <w:rsid w:val="008670F8"/>
    <w:rsid w:val="00867BA9"/>
    <w:rsid w:val="00867BD4"/>
    <w:rsid w:val="00870CC8"/>
    <w:rsid w:val="008713BA"/>
    <w:rsid w:val="008727C3"/>
    <w:rsid w:val="00873059"/>
    <w:rsid w:val="00873BE0"/>
    <w:rsid w:val="00874AFC"/>
    <w:rsid w:val="00876791"/>
    <w:rsid w:val="00876CE6"/>
    <w:rsid w:val="00880ECA"/>
    <w:rsid w:val="008824AA"/>
    <w:rsid w:val="00882E63"/>
    <w:rsid w:val="00884408"/>
    <w:rsid w:val="00884442"/>
    <w:rsid w:val="00884E49"/>
    <w:rsid w:val="00885361"/>
    <w:rsid w:val="00885783"/>
    <w:rsid w:val="00886DC2"/>
    <w:rsid w:val="00890865"/>
    <w:rsid w:val="008910C3"/>
    <w:rsid w:val="008912AC"/>
    <w:rsid w:val="0089258E"/>
    <w:rsid w:val="008927AE"/>
    <w:rsid w:val="00892BBA"/>
    <w:rsid w:val="00892E05"/>
    <w:rsid w:val="0089325A"/>
    <w:rsid w:val="008946EA"/>
    <w:rsid w:val="00894964"/>
    <w:rsid w:val="008952F0"/>
    <w:rsid w:val="0089617E"/>
    <w:rsid w:val="008962C4"/>
    <w:rsid w:val="00897232"/>
    <w:rsid w:val="008973D6"/>
    <w:rsid w:val="00897D49"/>
    <w:rsid w:val="008A02F9"/>
    <w:rsid w:val="008A18B9"/>
    <w:rsid w:val="008A25A2"/>
    <w:rsid w:val="008A2B44"/>
    <w:rsid w:val="008A335B"/>
    <w:rsid w:val="008A4B95"/>
    <w:rsid w:val="008A6A30"/>
    <w:rsid w:val="008A744C"/>
    <w:rsid w:val="008A7EB0"/>
    <w:rsid w:val="008B0839"/>
    <w:rsid w:val="008B0D3C"/>
    <w:rsid w:val="008B1009"/>
    <w:rsid w:val="008B4F7F"/>
    <w:rsid w:val="008B5005"/>
    <w:rsid w:val="008B5116"/>
    <w:rsid w:val="008B5476"/>
    <w:rsid w:val="008B60B7"/>
    <w:rsid w:val="008B6893"/>
    <w:rsid w:val="008B69BE"/>
    <w:rsid w:val="008B6BC1"/>
    <w:rsid w:val="008B6F51"/>
    <w:rsid w:val="008C03AE"/>
    <w:rsid w:val="008C0513"/>
    <w:rsid w:val="008C0D6B"/>
    <w:rsid w:val="008C2149"/>
    <w:rsid w:val="008C261C"/>
    <w:rsid w:val="008C3A7C"/>
    <w:rsid w:val="008C4076"/>
    <w:rsid w:val="008C4334"/>
    <w:rsid w:val="008C47F9"/>
    <w:rsid w:val="008C49B1"/>
    <w:rsid w:val="008C5176"/>
    <w:rsid w:val="008C5C68"/>
    <w:rsid w:val="008C5DBE"/>
    <w:rsid w:val="008C5FB3"/>
    <w:rsid w:val="008C6550"/>
    <w:rsid w:val="008C6F3C"/>
    <w:rsid w:val="008C77C9"/>
    <w:rsid w:val="008C78E4"/>
    <w:rsid w:val="008D0301"/>
    <w:rsid w:val="008D03E8"/>
    <w:rsid w:val="008D14F4"/>
    <w:rsid w:val="008D1C21"/>
    <w:rsid w:val="008D1D8C"/>
    <w:rsid w:val="008D28A3"/>
    <w:rsid w:val="008D2D86"/>
    <w:rsid w:val="008D417F"/>
    <w:rsid w:val="008D52FF"/>
    <w:rsid w:val="008D75E4"/>
    <w:rsid w:val="008D7A60"/>
    <w:rsid w:val="008D7CAF"/>
    <w:rsid w:val="008E0177"/>
    <w:rsid w:val="008E0583"/>
    <w:rsid w:val="008E1B19"/>
    <w:rsid w:val="008E1D49"/>
    <w:rsid w:val="008E1E94"/>
    <w:rsid w:val="008E2080"/>
    <w:rsid w:val="008E21E3"/>
    <w:rsid w:val="008E248E"/>
    <w:rsid w:val="008E329E"/>
    <w:rsid w:val="008E35BE"/>
    <w:rsid w:val="008E3C2C"/>
    <w:rsid w:val="008F0A88"/>
    <w:rsid w:val="008F0A99"/>
    <w:rsid w:val="008F1D57"/>
    <w:rsid w:val="008F1F15"/>
    <w:rsid w:val="008F237B"/>
    <w:rsid w:val="008F34C7"/>
    <w:rsid w:val="008F44D0"/>
    <w:rsid w:val="008F4E96"/>
    <w:rsid w:val="008F4FD4"/>
    <w:rsid w:val="008F5AC5"/>
    <w:rsid w:val="008F61BE"/>
    <w:rsid w:val="008F6310"/>
    <w:rsid w:val="008F7177"/>
    <w:rsid w:val="008F7BA2"/>
    <w:rsid w:val="00900181"/>
    <w:rsid w:val="009001AE"/>
    <w:rsid w:val="00900A94"/>
    <w:rsid w:val="00900F53"/>
    <w:rsid w:val="0090109A"/>
    <w:rsid w:val="009029CF"/>
    <w:rsid w:val="00903731"/>
    <w:rsid w:val="0090396E"/>
    <w:rsid w:val="0090404D"/>
    <w:rsid w:val="00904E66"/>
    <w:rsid w:val="009052F1"/>
    <w:rsid w:val="0090569A"/>
    <w:rsid w:val="00905E55"/>
    <w:rsid w:val="009061AA"/>
    <w:rsid w:val="009064F3"/>
    <w:rsid w:val="0090674D"/>
    <w:rsid w:val="00907215"/>
    <w:rsid w:val="0091009E"/>
    <w:rsid w:val="00910711"/>
    <w:rsid w:val="00910E1E"/>
    <w:rsid w:val="00911682"/>
    <w:rsid w:val="009119C6"/>
    <w:rsid w:val="00912CDC"/>
    <w:rsid w:val="00912F9D"/>
    <w:rsid w:val="00913E40"/>
    <w:rsid w:val="009143CC"/>
    <w:rsid w:val="00914E4F"/>
    <w:rsid w:val="00914F57"/>
    <w:rsid w:val="0091573A"/>
    <w:rsid w:val="00915BE1"/>
    <w:rsid w:val="00915C28"/>
    <w:rsid w:val="00915DDA"/>
    <w:rsid w:val="0091757B"/>
    <w:rsid w:val="0091793E"/>
    <w:rsid w:val="00917E7F"/>
    <w:rsid w:val="0092002A"/>
    <w:rsid w:val="00920A65"/>
    <w:rsid w:val="009213F6"/>
    <w:rsid w:val="00921A66"/>
    <w:rsid w:val="00922243"/>
    <w:rsid w:val="00922D1E"/>
    <w:rsid w:val="009247DD"/>
    <w:rsid w:val="009247FC"/>
    <w:rsid w:val="009249EA"/>
    <w:rsid w:val="00924C71"/>
    <w:rsid w:val="00924D32"/>
    <w:rsid w:val="00925949"/>
    <w:rsid w:val="009265E9"/>
    <w:rsid w:val="00927C4C"/>
    <w:rsid w:val="00931E5D"/>
    <w:rsid w:val="009324B1"/>
    <w:rsid w:val="009324D8"/>
    <w:rsid w:val="00932AC6"/>
    <w:rsid w:val="00932AF0"/>
    <w:rsid w:val="00932EE8"/>
    <w:rsid w:val="00933144"/>
    <w:rsid w:val="009332EE"/>
    <w:rsid w:val="00934FB6"/>
    <w:rsid w:val="009358BE"/>
    <w:rsid w:val="00935A9A"/>
    <w:rsid w:val="00935C8C"/>
    <w:rsid w:val="00936D7D"/>
    <w:rsid w:val="00936ECE"/>
    <w:rsid w:val="00937875"/>
    <w:rsid w:val="00937CB7"/>
    <w:rsid w:val="009400EB"/>
    <w:rsid w:val="009404B8"/>
    <w:rsid w:val="00940C4C"/>
    <w:rsid w:val="0094126E"/>
    <w:rsid w:val="009417AA"/>
    <w:rsid w:val="00941F92"/>
    <w:rsid w:val="0094248B"/>
    <w:rsid w:val="009434C4"/>
    <w:rsid w:val="00943CA1"/>
    <w:rsid w:val="00943CF5"/>
    <w:rsid w:val="00944C7F"/>
    <w:rsid w:val="00944F61"/>
    <w:rsid w:val="009454CE"/>
    <w:rsid w:val="00945C21"/>
    <w:rsid w:val="00945E5E"/>
    <w:rsid w:val="00946778"/>
    <w:rsid w:val="0094755C"/>
    <w:rsid w:val="00950774"/>
    <w:rsid w:val="00951007"/>
    <w:rsid w:val="0095101E"/>
    <w:rsid w:val="0095147C"/>
    <w:rsid w:val="009514D3"/>
    <w:rsid w:val="009516AC"/>
    <w:rsid w:val="00951B28"/>
    <w:rsid w:val="00951B51"/>
    <w:rsid w:val="009524D8"/>
    <w:rsid w:val="00952584"/>
    <w:rsid w:val="009528B8"/>
    <w:rsid w:val="009529C2"/>
    <w:rsid w:val="0095392A"/>
    <w:rsid w:val="00953BDA"/>
    <w:rsid w:val="00954EBB"/>
    <w:rsid w:val="0095628D"/>
    <w:rsid w:val="009565FD"/>
    <w:rsid w:val="00956DB9"/>
    <w:rsid w:val="0096095D"/>
    <w:rsid w:val="0096095E"/>
    <w:rsid w:val="00960A11"/>
    <w:rsid w:val="0096106D"/>
    <w:rsid w:val="0096157D"/>
    <w:rsid w:val="00961AD1"/>
    <w:rsid w:val="00961C32"/>
    <w:rsid w:val="009629A4"/>
    <w:rsid w:val="009633DA"/>
    <w:rsid w:val="00963BB5"/>
    <w:rsid w:val="00964B2A"/>
    <w:rsid w:val="009665CC"/>
    <w:rsid w:val="00966C32"/>
    <w:rsid w:val="0096728C"/>
    <w:rsid w:val="00970104"/>
    <w:rsid w:val="0097025B"/>
    <w:rsid w:val="00971281"/>
    <w:rsid w:val="00972B5C"/>
    <w:rsid w:val="00972F5B"/>
    <w:rsid w:val="00973193"/>
    <w:rsid w:val="0097384E"/>
    <w:rsid w:val="00973A51"/>
    <w:rsid w:val="00973E33"/>
    <w:rsid w:val="00973ED6"/>
    <w:rsid w:val="00975CE6"/>
    <w:rsid w:val="00975DE8"/>
    <w:rsid w:val="009765F0"/>
    <w:rsid w:val="00976FEF"/>
    <w:rsid w:val="0097757A"/>
    <w:rsid w:val="0098045F"/>
    <w:rsid w:val="00980524"/>
    <w:rsid w:val="00980DBD"/>
    <w:rsid w:val="00981389"/>
    <w:rsid w:val="00982010"/>
    <w:rsid w:val="00982452"/>
    <w:rsid w:val="00982959"/>
    <w:rsid w:val="00982D86"/>
    <w:rsid w:val="00982F05"/>
    <w:rsid w:val="00984146"/>
    <w:rsid w:val="009851D5"/>
    <w:rsid w:val="009862CF"/>
    <w:rsid w:val="0098788B"/>
    <w:rsid w:val="00987958"/>
    <w:rsid w:val="00990525"/>
    <w:rsid w:val="009914E0"/>
    <w:rsid w:val="009937DB"/>
    <w:rsid w:val="00993AEF"/>
    <w:rsid w:val="009940B0"/>
    <w:rsid w:val="00995064"/>
    <w:rsid w:val="009954E1"/>
    <w:rsid w:val="00995C33"/>
    <w:rsid w:val="00995D80"/>
    <w:rsid w:val="009964C5"/>
    <w:rsid w:val="00996FBE"/>
    <w:rsid w:val="00997CBF"/>
    <w:rsid w:val="009A0CEB"/>
    <w:rsid w:val="009A215B"/>
    <w:rsid w:val="009A2C5C"/>
    <w:rsid w:val="009A2D39"/>
    <w:rsid w:val="009A2EF0"/>
    <w:rsid w:val="009A38A0"/>
    <w:rsid w:val="009A393A"/>
    <w:rsid w:val="009A39C3"/>
    <w:rsid w:val="009A41BC"/>
    <w:rsid w:val="009A4AFE"/>
    <w:rsid w:val="009A56C3"/>
    <w:rsid w:val="009A6172"/>
    <w:rsid w:val="009A6620"/>
    <w:rsid w:val="009A6890"/>
    <w:rsid w:val="009A69CC"/>
    <w:rsid w:val="009A7801"/>
    <w:rsid w:val="009A7987"/>
    <w:rsid w:val="009A7C5F"/>
    <w:rsid w:val="009A7E3C"/>
    <w:rsid w:val="009B0432"/>
    <w:rsid w:val="009B0796"/>
    <w:rsid w:val="009B0AD3"/>
    <w:rsid w:val="009B1050"/>
    <w:rsid w:val="009B1E67"/>
    <w:rsid w:val="009B1F74"/>
    <w:rsid w:val="009B31E7"/>
    <w:rsid w:val="009B3837"/>
    <w:rsid w:val="009B42CD"/>
    <w:rsid w:val="009B4D86"/>
    <w:rsid w:val="009B50EA"/>
    <w:rsid w:val="009B53C7"/>
    <w:rsid w:val="009B5490"/>
    <w:rsid w:val="009B7341"/>
    <w:rsid w:val="009C0A28"/>
    <w:rsid w:val="009C0ECA"/>
    <w:rsid w:val="009C0F2C"/>
    <w:rsid w:val="009C1807"/>
    <w:rsid w:val="009C346F"/>
    <w:rsid w:val="009C5250"/>
    <w:rsid w:val="009C5355"/>
    <w:rsid w:val="009C57ED"/>
    <w:rsid w:val="009C651B"/>
    <w:rsid w:val="009C7461"/>
    <w:rsid w:val="009C7D46"/>
    <w:rsid w:val="009D0733"/>
    <w:rsid w:val="009D0832"/>
    <w:rsid w:val="009D1A6B"/>
    <w:rsid w:val="009D27C8"/>
    <w:rsid w:val="009D28F4"/>
    <w:rsid w:val="009D2C44"/>
    <w:rsid w:val="009D4996"/>
    <w:rsid w:val="009D5FD8"/>
    <w:rsid w:val="009D63A4"/>
    <w:rsid w:val="009D6D74"/>
    <w:rsid w:val="009D6F0E"/>
    <w:rsid w:val="009E01CD"/>
    <w:rsid w:val="009E0932"/>
    <w:rsid w:val="009E16BF"/>
    <w:rsid w:val="009E17E8"/>
    <w:rsid w:val="009E17EB"/>
    <w:rsid w:val="009E1D43"/>
    <w:rsid w:val="009E200E"/>
    <w:rsid w:val="009E299F"/>
    <w:rsid w:val="009E2A40"/>
    <w:rsid w:val="009E3DFB"/>
    <w:rsid w:val="009E5A12"/>
    <w:rsid w:val="009E73D1"/>
    <w:rsid w:val="009E7496"/>
    <w:rsid w:val="009E794B"/>
    <w:rsid w:val="009E7A36"/>
    <w:rsid w:val="009F006F"/>
    <w:rsid w:val="009F0441"/>
    <w:rsid w:val="009F0DB2"/>
    <w:rsid w:val="009F12F8"/>
    <w:rsid w:val="009F213E"/>
    <w:rsid w:val="009F3939"/>
    <w:rsid w:val="009F4A3A"/>
    <w:rsid w:val="009F5053"/>
    <w:rsid w:val="009F5F31"/>
    <w:rsid w:val="009F7797"/>
    <w:rsid w:val="009F7947"/>
    <w:rsid w:val="00A0103F"/>
    <w:rsid w:val="00A015C8"/>
    <w:rsid w:val="00A01843"/>
    <w:rsid w:val="00A02380"/>
    <w:rsid w:val="00A02B2D"/>
    <w:rsid w:val="00A0351A"/>
    <w:rsid w:val="00A035E7"/>
    <w:rsid w:val="00A03E81"/>
    <w:rsid w:val="00A044F6"/>
    <w:rsid w:val="00A07CF2"/>
    <w:rsid w:val="00A07D25"/>
    <w:rsid w:val="00A1055A"/>
    <w:rsid w:val="00A1102C"/>
    <w:rsid w:val="00A11947"/>
    <w:rsid w:val="00A11A12"/>
    <w:rsid w:val="00A12372"/>
    <w:rsid w:val="00A12AAC"/>
    <w:rsid w:val="00A12C83"/>
    <w:rsid w:val="00A13650"/>
    <w:rsid w:val="00A13945"/>
    <w:rsid w:val="00A14104"/>
    <w:rsid w:val="00A14390"/>
    <w:rsid w:val="00A153B4"/>
    <w:rsid w:val="00A154D0"/>
    <w:rsid w:val="00A15863"/>
    <w:rsid w:val="00A15C96"/>
    <w:rsid w:val="00A15D63"/>
    <w:rsid w:val="00A1601F"/>
    <w:rsid w:val="00A162F3"/>
    <w:rsid w:val="00A16ADF"/>
    <w:rsid w:val="00A16CF0"/>
    <w:rsid w:val="00A174DC"/>
    <w:rsid w:val="00A177B3"/>
    <w:rsid w:val="00A20306"/>
    <w:rsid w:val="00A203D6"/>
    <w:rsid w:val="00A20A47"/>
    <w:rsid w:val="00A2215C"/>
    <w:rsid w:val="00A221E5"/>
    <w:rsid w:val="00A222B6"/>
    <w:rsid w:val="00A2281E"/>
    <w:rsid w:val="00A23984"/>
    <w:rsid w:val="00A242A3"/>
    <w:rsid w:val="00A25439"/>
    <w:rsid w:val="00A26786"/>
    <w:rsid w:val="00A2698E"/>
    <w:rsid w:val="00A27111"/>
    <w:rsid w:val="00A300C0"/>
    <w:rsid w:val="00A3060A"/>
    <w:rsid w:val="00A313FF"/>
    <w:rsid w:val="00A315BF"/>
    <w:rsid w:val="00A3401B"/>
    <w:rsid w:val="00A3437B"/>
    <w:rsid w:val="00A350FF"/>
    <w:rsid w:val="00A3523E"/>
    <w:rsid w:val="00A358D1"/>
    <w:rsid w:val="00A36697"/>
    <w:rsid w:val="00A366A1"/>
    <w:rsid w:val="00A401F1"/>
    <w:rsid w:val="00A402CB"/>
    <w:rsid w:val="00A40C78"/>
    <w:rsid w:val="00A410BA"/>
    <w:rsid w:val="00A41188"/>
    <w:rsid w:val="00A42428"/>
    <w:rsid w:val="00A42A40"/>
    <w:rsid w:val="00A43CBF"/>
    <w:rsid w:val="00A45245"/>
    <w:rsid w:val="00A457BB"/>
    <w:rsid w:val="00A45A23"/>
    <w:rsid w:val="00A46BD2"/>
    <w:rsid w:val="00A470B6"/>
    <w:rsid w:val="00A47429"/>
    <w:rsid w:val="00A477B5"/>
    <w:rsid w:val="00A5036B"/>
    <w:rsid w:val="00A50503"/>
    <w:rsid w:val="00A508D6"/>
    <w:rsid w:val="00A51397"/>
    <w:rsid w:val="00A51664"/>
    <w:rsid w:val="00A51CF8"/>
    <w:rsid w:val="00A51ED5"/>
    <w:rsid w:val="00A52992"/>
    <w:rsid w:val="00A531EF"/>
    <w:rsid w:val="00A532A1"/>
    <w:rsid w:val="00A5439D"/>
    <w:rsid w:val="00A5551B"/>
    <w:rsid w:val="00A559E9"/>
    <w:rsid w:val="00A563CD"/>
    <w:rsid w:val="00A566AD"/>
    <w:rsid w:val="00A569B7"/>
    <w:rsid w:val="00A56F0F"/>
    <w:rsid w:val="00A56FC0"/>
    <w:rsid w:val="00A57944"/>
    <w:rsid w:val="00A60FFD"/>
    <w:rsid w:val="00A61E82"/>
    <w:rsid w:val="00A620FE"/>
    <w:rsid w:val="00A62456"/>
    <w:rsid w:val="00A62C7E"/>
    <w:rsid w:val="00A63544"/>
    <w:rsid w:val="00A636A7"/>
    <w:rsid w:val="00A63C5C"/>
    <w:rsid w:val="00A6453F"/>
    <w:rsid w:val="00A649E2"/>
    <w:rsid w:val="00A650F9"/>
    <w:rsid w:val="00A65497"/>
    <w:rsid w:val="00A658B8"/>
    <w:rsid w:val="00A65B56"/>
    <w:rsid w:val="00A66124"/>
    <w:rsid w:val="00A6791E"/>
    <w:rsid w:val="00A7044B"/>
    <w:rsid w:val="00A709F8"/>
    <w:rsid w:val="00A70E03"/>
    <w:rsid w:val="00A70E70"/>
    <w:rsid w:val="00A71FEB"/>
    <w:rsid w:val="00A720BC"/>
    <w:rsid w:val="00A72908"/>
    <w:rsid w:val="00A72AE6"/>
    <w:rsid w:val="00A73063"/>
    <w:rsid w:val="00A73253"/>
    <w:rsid w:val="00A73635"/>
    <w:rsid w:val="00A75698"/>
    <w:rsid w:val="00A75A48"/>
    <w:rsid w:val="00A7793C"/>
    <w:rsid w:val="00A8041E"/>
    <w:rsid w:val="00A81EFF"/>
    <w:rsid w:val="00A82029"/>
    <w:rsid w:val="00A821F7"/>
    <w:rsid w:val="00A823DA"/>
    <w:rsid w:val="00A832FC"/>
    <w:rsid w:val="00A8353B"/>
    <w:rsid w:val="00A835F7"/>
    <w:rsid w:val="00A83711"/>
    <w:rsid w:val="00A83EE0"/>
    <w:rsid w:val="00A840F8"/>
    <w:rsid w:val="00A8505A"/>
    <w:rsid w:val="00A8610A"/>
    <w:rsid w:val="00A86254"/>
    <w:rsid w:val="00A8631B"/>
    <w:rsid w:val="00A863E7"/>
    <w:rsid w:val="00A872E9"/>
    <w:rsid w:val="00A9098C"/>
    <w:rsid w:val="00A9159D"/>
    <w:rsid w:val="00A918C9"/>
    <w:rsid w:val="00A94576"/>
    <w:rsid w:val="00A948B7"/>
    <w:rsid w:val="00A95148"/>
    <w:rsid w:val="00A9597E"/>
    <w:rsid w:val="00A95B36"/>
    <w:rsid w:val="00A964F1"/>
    <w:rsid w:val="00A9684E"/>
    <w:rsid w:val="00A9714A"/>
    <w:rsid w:val="00AA004C"/>
    <w:rsid w:val="00AA056E"/>
    <w:rsid w:val="00AA07D5"/>
    <w:rsid w:val="00AA0A31"/>
    <w:rsid w:val="00AA0D79"/>
    <w:rsid w:val="00AA19DA"/>
    <w:rsid w:val="00AA2035"/>
    <w:rsid w:val="00AA25D2"/>
    <w:rsid w:val="00AA297A"/>
    <w:rsid w:val="00AA36E4"/>
    <w:rsid w:val="00AA39FF"/>
    <w:rsid w:val="00AA3CFA"/>
    <w:rsid w:val="00AA4033"/>
    <w:rsid w:val="00AA4495"/>
    <w:rsid w:val="00AA4808"/>
    <w:rsid w:val="00AA5930"/>
    <w:rsid w:val="00AA5C05"/>
    <w:rsid w:val="00AA5C12"/>
    <w:rsid w:val="00AA6050"/>
    <w:rsid w:val="00AA7090"/>
    <w:rsid w:val="00AA75AB"/>
    <w:rsid w:val="00AA7C77"/>
    <w:rsid w:val="00AB05DB"/>
    <w:rsid w:val="00AB107B"/>
    <w:rsid w:val="00AB11A4"/>
    <w:rsid w:val="00AB1C6E"/>
    <w:rsid w:val="00AB2582"/>
    <w:rsid w:val="00AB3D0B"/>
    <w:rsid w:val="00AB3DE1"/>
    <w:rsid w:val="00AB449B"/>
    <w:rsid w:val="00AB5BB6"/>
    <w:rsid w:val="00AB60F7"/>
    <w:rsid w:val="00AB6D62"/>
    <w:rsid w:val="00AB7570"/>
    <w:rsid w:val="00AB7751"/>
    <w:rsid w:val="00AC0968"/>
    <w:rsid w:val="00AC1369"/>
    <w:rsid w:val="00AC13DA"/>
    <w:rsid w:val="00AC229D"/>
    <w:rsid w:val="00AC337D"/>
    <w:rsid w:val="00AC3BA9"/>
    <w:rsid w:val="00AC4ACE"/>
    <w:rsid w:val="00AC4BF3"/>
    <w:rsid w:val="00AC6631"/>
    <w:rsid w:val="00AC7470"/>
    <w:rsid w:val="00AC7C48"/>
    <w:rsid w:val="00AC7EC6"/>
    <w:rsid w:val="00AD05E9"/>
    <w:rsid w:val="00AD0D9A"/>
    <w:rsid w:val="00AD1488"/>
    <w:rsid w:val="00AD16CD"/>
    <w:rsid w:val="00AD1A9F"/>
    <w:rsid w:val="00AD1B2F"/>
    <w:rsid w:val="00AD1E38"/>
    <w:rsid w:val="00AD2571"/>
    <w:rsid w:val="00AD2E49"/>
    <w:rsid w:val="00AD31A8"/>
    <w:rsid w:val="00AD38D9"/>
    <w:rsid w:val="00AD4577"/>
    <w:rsid w:val="00AD4BB0"/>
    <w:rsid w:val="00AD5219"/>
    <w:rsid w:val="00AD6129"/>
    <w:rsid w:val="00AD635D"/>
    <w:rsid w:val="00AD65D1"/>
    <w:rsid w:val="00AD6613"/>
    <w:rsid w:val="00AD692E"/>
    <w:rsid w:val="00AD6B40"/>
    <w:rsid w:val="00AD7A58"/>
    <w:rsid w:val="00AD7F35"/>
    <w:rsid w:val="00AE1C2B"/>
    <w:rsid w:val="00AE1C4D"/>
    <w:rsid w:val="00AE2087"/>
    <w:rsid w:val="00AE343F"/>
    <w:rsid w:val="00AE48D5"/>
    <w:rsid w:val="00AE5844"/>
    <w:rsid w:val="00AE5A70"/>
    <w:rsid w:val="00AE5C18"/>
    <w:rsid w:val="00AE6B62"/>
    <w:rsid w:val="00AE6E39"/>
    <w:rsid w:val="00AE76AB"/>
    <w:rsid w:val="00AE7C65"/>
    <w:rsid w:val="00AE7FEF"/>
    <w:rsid w:val="00AF1064"/>
    <w:rsid w:val="00AF18F7"/>
    <w:rsid w:val="00AF20C5"/>
    <w:rsid w:val="00AF3493"/>
    <w:rsid w:val="00AF34A9"/>
    <w:rsid w:val="00AF4545"/>
    <w:rsid w:val="00AF505F"/>
    <w:rsid w:val="00AF5191"/>
    <w:rsid w:val="00AF51E5"/>
    <w:rsid w:val="00AF5D56"/>
    <w:rsid w:val="00AF5FB3"/>
    <w:rsid w:val="00AF68E3"/>
    <w:rsid w:val="00AF6ADE"/>
    <w:rsid w:val="00AF706F"/>
    <w:rsid w:val="00AF75CF"/>
    <w:rsid w:val="00AF7C20"/>
    <w:rsid w:val="00B00606"/>
    <w:rsid w:val="00B0073C"/>
    <w:rsid w:val="00B00971"/>
    <w:rsid w:val="00B00A60"/>
    <w:rsid w:val="00B00AF0"/>
    <w:rsid w:val="00B01522"/>
    <w:rsid w:val="00B02A49"/>
    <w:rsid w:val="00B02A91"/>
    <w:rsid w:val="00B035CE"/>
    <w:rsid w:val="00B0381C"/>
    <w:rsid w:val="00B043F5"/>
    <w:rsid w:val="00B04E3C"/>
    <w:rsid w:val="00B05494"/>
    <w:rsid w:val="00B05517"/>
    <w:rsid w:val="00B05CC3"/>
    <w:rsid w:val="00B064A2"/>
    <w:rsid w:val="00B0655B"/>
    <w:rsid w:val="00B07E06"/>
    <w:rsid w:val="00B11090"/>
    <w:rsid w:val="00B110EE"/>
    <w:rsid w:val="00B11835"/>
    <w:rsid w:val="00B13294"/>
    <w:rsid w:val="00B13C38"/>
    <w:rsid w:val="00B13CE7"/>
    <w:rsid w:val="00B14152"/>
    <w:rsid w:val="00B14BFE"/>
    <w:rsid w:val="00B15A7B"/>
    <w:rsid w:val="00B15CEF"/>
    <w:rsid w:val="00B15F31"/>
    <w:rsid w:val="00B1641D"/>
    <w:rsid w:val="00B16733"/>
    <w:rsid w:val="00B16794"/>
    <w:rsid w:val="00B16A74"/>
    <w:rsid w:val="00B16D9D"/>
    <w:rsid w:val="00B20689"/>
    <w:rsid w:val="00B20D05"/>
    <w:rsid w:val="00B21A77"/>
    <w:rsid w:val="00B21B47"/>
    <w:rsid w:val="00B225A6"/>
    <w:rsid w:val="00B2263A"/>
    <w:rsid w:val="00B22925"/>
    <w:rsid w:val="00B22B1A"/>
    <w:rsid w:val="00B236CF"/>
    <w:rsid w:val="00B23950"/>
    <w:rsid w:val="00B26180"/>
    <w:rsid w:val="00B2667D"/>
    <w:rsid w:val="00B26762"/>
    <w:rsid w:val="00B26BB7"/>
    <w:rsid w:val="00B27225"/>
    <w:rsid w:val="00B3086A"/>
    <w:rsid w:val="00B30F15"/>
    <w:rsid w:val="00B31453"/>
    <w:rsid w:val="00B31D8A"/>
    <w:rsid w:val="00B3411F"/>
    <w:rsid w:val="00B34B42"/>
    <w:rsid w:val="00B35433"/>
    <w:rsid w:val="00B371B4"/>
    <w:rsid w:val="00B37234"/>
    <w:rsid w:val="00B372CC"/>
    <w:rsid w:val="00B377EA"/>
    <w:rsid w:val="00B37BC8"/>
    <w:rsid w:val="00B37D3E"/>
    <w:rsid w:val="00B403E9"/>
    <w:rsid w:val="00B41D10"/>
    <w:rsid w:val="00B424C3"/>
    <w:rsid w:val="00B429AA"/>
    <w:rsid w:val="00B44043"/>
    <w:rsid w:val="00B44409"/>
    <w:rsid w:val="00B4490B"/>
    <w:rsid w:val="00B4492D"/>
    <w:rsid w:val="00B4634A"/>
    <w:rsid w:val="00B4795F"/>
    <w:rsid w:val="00B47983"/>
    <w:rsid w:val="00B504AA"/>
    <w:rsid w:val="00B50776"/>
    <w:rsid w:val="00B50F73"/>
    <w:rsid w:val="00B51587"/>
    <w:rsid w:val="00B51CD8"/>
    <w:rsid w:val="00B524C8"/>
    <w:rsid w:val="00B524EE"/>
    <w:rsid w:val="00B55266"/>
    <w:rsid w:val="00B55DC0"/>
    <w:rsid w:val="00B56BC9"/>
    <w:rsid w:val="00B5793D"/>
    <w:rsid w:val="00B60829"/>
    <w:rsid w:val="00B6084C"/>
    <w:rsid w:val="00B61616"/>
    <w:rsid w:val="00B62756"/>
    <w:rsid w:val="00B6379B"/>
    <w:rsid w:val="00B6434E"/>
    <w:rsid w:val="00B64F5F"/>
    <w:rsid w:val="00B65528"/>
    <w:rsid w:val="00B65728"/>
    <w:rsid w:val="00B66D26"/>
    <w:rsid w:val="00B67B52"/>
    <w:rsid w:val="00B70B52"/>
    <w:rsid w:val="00B71555"/>
    <w:rsid w:val="00B71EA1"/>
    <w:rsid w:val="00B745D5"/>
    <w:rsid w:val="00B7470A"/>
    <w:rsid w:val="00B74E03"/>
    <w:rsid w:val="00B75A8A"/>
    <w:rsid w:val="00B768D0"/>
    <w:rsid w:val="00B76FF9"/>
    <w:rsid w:val="00B7750B"/>
    <w:rsid w:val="00B7766C"/>
    <w:rsid w:val="00B80743"/>
    <w:rsid w:val="00B8104A"/>
    <w:rsid w:val="00B81926"/>
    <w:rsid w:val="00B81A9F"/>
    <w:rsid w:val="00B81D2B"/>
    <w:rsid w:val="00B821F5"/>
    <w:rsid w:val="00B82278"/>
    <w:rsid w:val="00B82C16"/>
    <w:rsid w:val="00B82FC0"/>
    <w:rsid w:val="00B837B1"/>
    <w:rsid w:val="00B83FC3"/>
    <w:rsid w:val="00B83FD9"/>
    <w:rsid w:val="00B8403C"/>
    <w:rsid w:val="00B843E3"/>
    <w:rsid w:val="00B8445D"/>
    <w:rsid w:val="00B85B5C"/>
    <w:rsid w:val="00B85ED4"/>
    <w:rsid w:val="00B86397"/>
    <w:rsid w:val="00B86433"/>
    <w:rsid w:val="00B869A4"/>
    <w:rsid w:val="00B86B3B"/>
    <w:rsid w:val="00B87F56"/>
    <w:rsid w:val="00B90161"/>
    <w:rsid w:val="00B90AE2"/>
    <w:rsid w:val="00B90FA8"/>
    <w:rsid w:val="00B91326"/>
    <w:rsid w:val="00B91C2B"/>
    <w:rsid w:val="00B92638"/>
    <w:rsid w:val="00B92D4D"/>
    <w:rsid w:val="00B93A96"/>
    <w:rsid w:val="00B941BC"/>
    <w:rsid w:val="00B9472C"/>
    <w:rsid w:val="00B95331"/>
    <w:rsid w:val="00B9627D"/>
    <w:rsid w:val="00B9647D"/>
    <w:rsid w:val="00BA0605"/>
    <w:rsid w:val="00BA081B"/>
    <w:rsid w:val="00BA0CDB"/>
    <w:rsid w:val="00BA2193"/>
    <w:rsid w:val="00BA44BF"/>
    <w:rsid w:val="00BA4FAD"/>
    <w:rsid w:val="00BA5065"/>
    <w:rsid w:val="00BA5337"/>
    <w:rsid w:val="00BA6586"/>
    <w:rsid w:val="00BA685F"/>
    <w:rsid w:val="00BA74F6"/>
    <w:rsid w:val="00BA7829"/>
    <w:rsid w:val="00BB17EC"/>
    <w:rsid w:val="00BB23ED"/>
    <w:rsid w:val="00BB2C83"/>
    <w:rsid w:val="00BB3350"/>
    <w:rsid w:val="00BB467E"/>
    <w:rsid w:val="00BB5B83"/>
    <w:rsid w:val="00BB6870"/>
    <w:rsid w:val="00BB73D1"/>
    <w:rsid w:val="00BB7C4E"/>
    <w:rsid w:val="00BB7D1F"/>
    <w:rsid w:val="00BC03DC"/>
    <w:rsid w:val="00BC1A16"/>
    <w:rsid w:val="00BC237D"/>
    <w:rsid w:val="00BC29F2"/>
    <w:rsid w:val="00BC2FC4"/>
    <w:rsid w:val="00BC33DD"/>
    <w:rsid w:val="00BC392C"/>
    <w:rsid w:val="00BC396A"/>
    <w:rsid w:val="00BC3D39"/>
    <w:rsid w:val="00BC4447"/>
    <w:rsid w:val="00BC5721"/>
    <w:rsid w:val="00BC5B80"/>
    <w:rsid w:val="00BC5E00"/>
    <w:rsid w:val="00BC654E"/>
    <w:rsid w:val="00BC713F"/>
    <w:rsid w:val="00BC756B"/>
    <w:rsid w:val="00BC78C3"/>
    <w:rsid w:val="00BD0831"/>
    <w:rsid w:val="00BD16F1"/>
    <w:rsid w:val="00BD2E85"/>
    <w:rsid w:val="00BD311F"/>
    <w:rsid w:val="00BD4305"/>
    <w:rsid w:val="00BD4A5E"/>
    <w:rsid w:val="00BD4DBB"/>
    <w:rsid w:val="00BD4EAD"/>
    <w:rsid w:val="00BD5619"/>
    <w:rsid w:val="00BD575C"/>
    <w:rsid w:val="00BD5E1D"/>
    <w:rsid w:val="00BD674A"/>
    <w:rsid w:val="00BD69DB"/>
    <w:rsid w:val="00BD7991"/>
    <w:rsid w:val="00BD7B23"/>
    <w:rsid w:val="00BD7F1F"/>
    <w:rsid w:val="00BE0E66"/>
    <w:rsid w:val="00BE143A"/>
    <w:rsid w:val="00BE2370"/>
    <w:rsid w:val="00BE272C"/>
    <w:rsid w:val="00BE2EED"/>
    <w:rsid w:val="00BE3BD6"/>
    <w:rsid w:val="00BE484B"/>
    <w:rsid w:val="00BE4998"/>
    <w:rsid w:val="00BE4AFB"/>
    <w:rsid w:val="00BE7BFD"/>
    <w:rsid w:val="00BF0281"/>
    <w:rsid w:val="00BF06C7"/>
    <w:rsid w:val="00BF1A8E"/>
    <w:rsid w:val="00BF3559"/>
    <w:rsid w:val="00BF38CC"/>
    <w:rsid w:val="00BF3E3B"/>
    <w:rsid w:val="00BF487D"/>
    <w:rsid w:val="00BF49BC"/>
    <w:rsid w:val="00BF4A41"/>
    <w:rsid w:val="00BF4E13"/>
    <w:rsid w:val="00BF4EEA"/>
    <w:rsid w:val="00BF6095"/>
    <w:rsid w:val="00BF619B"/>
    <w:rsid w:val="00BF7A99"/>
    <w:rsid w:val="00C007A0"/>
    <w:rsid w:val="00C00CB7"/>
    <w:rsid w:val="00C011C3"/>
    <w:rsid w:val="00C012ED"/>
    <w:rsid w:val="00C019ED"/>
    <w:rsid w:val="00C02845"/>
    <w:rsid w:val="00C03741"/>
    <w:rsid w:val="00C050B9"/>
    <w:rsid w:val="00C05F93"/>
    <w:rsid w:val="00C062AF"/>
    <w:rsid w:val="00C06615"/>
    <w:rsid w:val="00C06AC3"/>
    <w:rsid w:val="00C107D7"/>
    <w:rsid w:val="00C1192B"/>
    <w:rsid w:val="00C12A4B"/>
    <w:rsid w:val="00C12BDB"/>
    <w:rsid w:val="00C13D73"/>
    <w:rsid w:val="00C14CEE"/>
    <w:rsid w:val="00C15E98"/>
    <w:rsid w:val="00C16B56"/>
    <w:rsid w:val="00C16C66"/>
    <w:rsid w:val="00C16FAA"/>
    <w:rsid w:val="00C17EA8"/>
    <w:rsid w:val="00C20A56"/>
    <w:rsid w:val="00C20B83"/>
    <w:rsid w:val="00C21225"/>
    <w:rsid w:val="00C21825"/>
    <w:rsid w:val="00C22505"/>
    <w:rsid w:val="00C23225"/>
    <w:rsid w:val="00C23675"/>
    <w:rsid w:val="00C23826"/>
    <w:rsid w:val="00C241A5"/>
    <w:rsid w:val="00C25DB3"/>
    <w:rsid w:val="00C267E8"/>
    <w:rsid w:val="00C26C9F"/>
    <w:rsid w:val="00C273C3"/>
    <w:rsid w:val="00C27FC1"/>
    <w:rsid w:val="00C3023F"/>
    <w:rsid w:val="00C3403F"/>
    <w:rsid w:val="00C34146"/>
    <w:rsid w:val="00C35F7A"/>
    <w:rsid w:val="00C360AF"/>
    <w:rsid w:val="00C364A0"/>
    <w:rsid w:val="00C368B1"/>
    <w:rsid w:val="00C3797C"/>
    <w:rsid w:val="00C40324"/>
    <w:rsid w:val="00C410F3"/>
    <w:rsid w:val="00C41346"/>
    <w:rsid w:val="00C418AB"/>
    <w:rsid w:val="00C436CE"/>
    <w:rsid w:val="00C439D9"/>
    <w:rsid w:val="00C44092"/>
    <w:rsid w:val="00C46FBF"/>
    <w:rsid w:val="00C50069"/>
    <w:rsid w:val="00C5059B"/>
    <w:rsid w:val="00C519AA"/>
    <w:rsid w:val="00C51BCC"/>
    <w:rsid w:val="00C51E6A"/>
    <w:rsid w:val="00C52140"/>
    <w:rsid w:val="00C524E0"/>
    <w:rsid w:val="00C5274D"/>
    <w:rsid w:val="00C52927"/>
    <w:rsid w:val="00C53235"/>
    <w:rsid w:val="00C5335C"/>
    <w:rsid w:val="00C53BC5"/>
    <w:rsid w:val="00C541DA"/>
    <w:rsid w:val="00C5431C"/>
    <w:rsid w:val="00C55612"/>
    <w:rsid w:val="00C55E1E"/>
    <w:rsid w:val="00C57B83"/>
    <w:rsid w:val="00C61421"/>
    <w:rsid w:val="00C61568"/>
    <w:rsid w:val="00C62E77"/>
    <w:rsid w:val="00C637EC"/>
    <w:rsid w:val="00C65168"/>
    <w:rsid w:val="00C65C60"/>
    <w:rsid w:val="00C6688B"/>
    <w:rsid w:val="00C6701E"/>
    <w:rsid w:val="00C67F25"/>
    <w:rsid w:val="00C707BF"/>
    <w:rsid w:val="00C70BFC"/>
    <w:rsid w:val="00C715F5"/>
    <w:rsid w:val="00C7202A"/>
    <w:rsid w:val="00C722CC"/>
    <w:rsid w:val="00C739CE"/>
    <w:rsid w:val="00C749BE"/>
    <w:rsid w:val="00C74B7D"/>
    <w:rsid w:val="00C7598D"/>
    <w:rsid w:val="00C75A0B"/>
    <w:rsid w:val="00C76337"/>
    <w:rsid w:val="00C76BB2"/>
    <w:rsid w:val="00C76F50"/>
    <w:rsid w:val="00C770B5"/>
    <w:rsid w:val="00C82926"/>
    <w:rsid w:val="00C82D76"/>
    <w:rsid w:val="00C83327"/>
    <w:rsid w:val="00C842C3"/>
    <w:rsid w:val="00C842CF"/>
    <w:rsid w:val="00C85A5C"/>
    <w:rsid w:val="00C86FFA"/>
    <w:rsid w:val="00C8794D"/>
    <w:rsid w:val="00C90170"/>
    <w:rsid w:val="00C90845"/>
    <w:rsid w:val="00C90FCD"/>
    <w:rsid w:val="00C915E6"/>
    <w:rsid w:val="00C91766"/>
    <w:rsid w:val="00C918AF"/>
    <w:rsid w:val="00C92033"/>
    <w:rsid w:val="00C9395D"/>
    <w:rsid w:val="00C93A7E"/>
    <w:rsid w:val="00C94332"/>
    <w:rsid w:val="00C945C7"/>
    <w:rsid w:val="00C95459"/>
    <w:rsid w:val="00C9570E"/>
    <w:rsid w:val="00C959E0"/>
    <w:rsid w:val="00C95C9B"/>
    <w:rsid w:val="00C9763E"/>
    <w:rsid w:val="00C97E2A"/>
    <w:rsid w:val="00CA0080"/>
    <w:rsid w:val="00CA1F3B"/>
    <w:rsid w:val="00CA2AB4"/>
    <w:rsid w:val="00CA2F5E"/>
    <w:rsid w:val="00CA2FD4"/>
    <w:rsid w:val="00CA3098"/>
    <w:rsid w:val="00CA33C3"/>
    <w:rsid w:val="00CA3FDE"/>
    <w:rsid w:val="00CA4393"/>
    <w:rsid w:val="00CA4503"/>
    <w:rsid w:val="00CA4522"/>
    <w:rsid w:val="00CA5380"/>
    <w:rsid w:val="00CA5796"/>
    <w:rsid w:val="00CA57C4"/>
    <w:rsid w:val="00CA65B0"/>
    <w:rsid w:val="00CA676E"/>
    <w:rsid w:val="00CA6E6D"/>
    <w:rsid w:val="00CB23E5"/>
    <w:rsid w:val="00CB3B2A"/>
    <w:rsid w:val="00CB481D"/>
    <w:rsid w:val="00CB4C9B"/>
    <w:rsid w:val="00CB6AC1"/>
    <w:rsid w:val="00CB78BA"/>
    <w:rsid w:val="00CC1999"/>
    <w:rsid w:val="00CC3720"/>
    <w:rsid w:val="00CC4027"/>
    <w:rsid w:val="00CC48D1"/>
    <w:rsid w:val="00CC4A53"/>
    <w:rsid w:val="00CC4B46"/>
    <w:rsid w:val="00CC4D44"/>
    <w:rsid w:val="00CC4F8E"/>
    <w:rsid w:val="00CC52A3"/>
    <w:rsid w:val="00CC5648"/>
    <w:rsid w:val="00CC5F7A"/>
    <w:rsid w:val="00CC7A78"/>
    <w:rsid w:val="00CC7AD3"/>
    <w:rsid w:val="00CC7D86"/>
    <w:rsid w:val="00CD0345"/>
    <w:rsid w:val="00CD05D9"/>
    <w:rsid w:val="00CD0E57"/>
    <w:rsid w:val="00CD1975"/>
    <w:rsid w:val="00CD2E11"/>
    <w:rsid w:val="00CD3304"/>
    <w:rsid w:val="00CD3623"/>
    <w:rsid w:val="00CD375D"/>
    <w:rsid w:val="00CD3BAB"/>
    <w:rsid w:val="00CD4100"/>
    <w:rsid w:val="00CD47C2"/>
    <w:rsid w:val="00CD52B4"/>
    <w:rsid w:val="00CD550C"/>
    <w:rsid w:val="00CD73B9"/>
    <w:rsid w:val="00CD7F15"/>
    <w:rsid w:val="00CE03D2"/>
    <w:rsid w:val="00CE085B"/>
    <w:rsid w:val="00CE12F2"/>
    <w:rsid w:val="00CE14D0"/>
    <w:rsid w:val="00CE2198"/>
    <w:rsid w:val="00CE2A23"/>
    <w:rsid w:val="00CE2DC0"/>
    <w:rsid w:val="00CE313E"/>
    <w:rsid w:val="00CE34CF"/>
    <w:rsid w:val="00CE4BE0"/>
    <w:rsid w:val="00CE75E4"/>
    <w:rsid w:val="00CE7C17"/>
    <w:rsid w:val="00CE7D9B"/>
    <w:rsid w:val="00CF044F"/>
    <w:rsid w:val="00CF0741"/>
    <w:rsid w:val="00CF0CE3"/>
    <w:rsid w:val="00CF0E7B"/>
    <w:rsid w:val="00CF0F0C"/>
    <w:rsid w:val="00CF0FB5"/>
    <w:rsid w:val="00CF2281"/>
    <w:rsid w:val="00CF29BF"/>
    <w:rsid w:val="00CF47CD"/>
    <w:rsid w:val="00CF5185"/>
    <w:rsid w:val="00CF5BFA"/>
    <w:rsid w:val="00CF6194"/>
    <w:rsid w:val="00CF7393"/>
    <w:rsid w:val="00CF75E1"/>
    <w:rsid w:val="00CF78B6"/>
    <w:rsid w:val="00CF7AEA"/>
    <w:rsid w:val="00D02EBB"/>
    <w:rsid w:val="00D032D6"/>
    <w:rsid w:val="00D03384"/>
    <w:rsid w:val="00D03E28"/>
    <w:rsid w:val="00D046DC"/>
    <w:rsid w:val="00D04D69"/>
    <w:rsid w:val="00D051EF"/>
    <w:rsid w:val="00D056BA"/>
    <w:rsid w:val="00D061DE"/>
    <w:rsid w:val="00D0713A"/>
    <w:rsid w:val="00D10BAB"/>
    <w:rsid w:val="00D10C4A"/>
    <w:rsid w:val="00D10DD9"/>
    <w:rsid w:val="00D10E11"/>
    <w:rsid w:val="00D10F2A"/>
    <w:rsid w:val="00D11495"/>
    <w:rsid w:val="00D121FC"/>
    <w:rsid w:val="00D13DF7"/>
    <w:rsid w:val="00D1544D"/>
    <w:rsid w:val="00D16876"/>
    <w:rsid w:val="00D16DF0"/>
    <w:rsid w:val="00D20124"/>
    <w:rsid w:val="00D201E8"/>
    <w:rsid w:val="00D20598"/>
    <w:rsid w:val="00D20C47"/>
    <w:rsid w:val="00D20EAB"/>
    <w:rsid w:val="00D227AA"/>
    <w:rsid w:val="00D22929"/>
    <w:rsid w:val="00D22FE7"/>
    <w:rsid w:val="00D24CF9"/>
    <w:rsid w:val="00D250D5"/>
    <w:rsid w:val="00D25646"/>
    <w:rsid w:val="00D25C9F"/>
    <w:rsid w:val="00D26058"/>
    <w:rsid w:val="00D2689F"/>
    <w:rsid w:val="00D31356"/>
    <w:rsid w:val="00D317D3"/>
    <w:rsid w:val="00D31D16"/>
    <w:rsid w:val="00D33468"/>
    <w:rsid w:val="00D33BE5"/>
    <w:rsid w:val="00D33D0B"/>
    <w:rsid w:val="00D3506A"/>
    <w:rsid w:val="00D3570D"/>
    <w:rsid w:val="00D35B63"/>
    <w:rsid w:val="00D36007"/>
    <w:rsid w:val="00D3676D"/>
    <w:rsid w:val="00D36F19"/>
    <w:rsid w:val="00D37A31"/>
    <w:rsid w:val="00D4105E"/>
    <w:rsid w:val="00D41F61"/>
    <w:rsid w:val="00D42084"/>
    <w:rsid w:val="00D425D0"/>
    <w:rsid w:val="00D438E8"/>
    <w:rsid w:val="00D43ABC"/>
    <w:rsid w:val="00D43E82"/>
    <w:rsid w:val="00D44110"/>
    <w:rsid w:val="00D4541B"/>
    <w:rsid w:val="00D45F5F"/>
    <w:rsid w:val="00D500D3"/>
    <w:rsid w:val="00D5047E"/>
    <w:rsid w:val="00D50DCA"/>
    <w:rsid w:val="00D51338"/>
    <w:rsid w:val="00D526CD"/>
    <w:rsid w:val="00D52A27"/>
    <w:rsid w:val="00D52C36"/>
    <w:rsid w:val="00D532B8"/>
    <w:rsid w:val="00D5356E"/>
    <w:rsid w:val="00D5568B"/>
    <w:rsid w:val="00D55B8A"/>
    <w:rsid w:val="00D562A8"/>
    <w:rsid w:val="00D57054"/>
    <w:rsid w:val="00D600A2"/>
    <w:rsid w:val="00D60198"/>
    <w:rsid w:val="00D60F6C"/>
    <w:rsid w:val="00D61381"/>
    <w:rsid w:val="00D6174E"/>
    <w:rsid w:val="00D61B82"/>
    <w:rsid w:val="00D61D64"/>
    <w:rsid w:val="00D62042"/>
    <w:rsid w:val="00D62645"/>
    <w:rsid w:val="00D629CC"/>
    <w:rsid w:val="00D63563"/>
    <w:rsid w:val="00D63583"/>
    <w:rsid w:val="00D64052"/>
    <w:rsid w:val="00D646E7"/>
    <w:rsid w:val="00D65249"/>
    <w:rsid w:val="00D652F9"/>
    <w:rsid w:val="00D6644B"/>
    <w:rsid w:val="00D66792"/>
    <w:rsid w:val="00D70192"/>
    <w:rsid w:val="00D7022C"/>
    <w:rsid w:val="00D70540"/>
    <w:rsid w:val="00D71074"/>
    <w:rsid w:val="00D71693"/>
    <w:rsid w:val="00D71EDB"/>
    <w:rsid w:val="00D72453"/>
    <w:rsid w:val="00D72657"/>
    <w:rsid w:val="00D7411C"/>
    <w:rsid w:val="00D74300"/>
    <w:rsid w:val="00D744F3"/>
    <w:rsid w:val="00D74F0C"/>
    <w:rsid w:val="00D75EE1"/>
    <w:rsid w:val="00D807F8"/>
    <w:rsid w:val="00D80826"/>
    <w:rsid w:val="00D8094B"/>
    <w:rsid w:val="00D80CD7"/>
    <w:rsid w:val="00D810E6"/>
    <w:rsid w:val="00D8129D"/>
    <w:rsid w:val="00D83138"/>
    <w:rsid w:val="00D83E83"/>
    <w:rsid w:val="00D845AC"/>
    <w:rsid w:val="00D847DB"/>
    <w:rsid w:val="00D84D7A"/>
    <w:rsid w:val="00D85634"/>
    <w:rsid w:val="00D85822"/>
    <w:rsid w:val="00D85CD6"/>
    <w:rsid w:val="00D86602"/>
    <w:rsid w:val="00D87D30"/>
    <w:rsid w:val="00D90316"/>
    <w:rsid w:val="00D906AA"/>
    <w:rsid w:val="00D90D75"/>
    <w:rsid w:val="00D912D1"/>
    <w:rsid w:val="00D91AD5"/>
    <w:rsid w:val="00D9237A"/>
    <w:rsid w:val="00D92708"/>
    <w:rsid w:val="00D937C8"/>
    <w:rsid w:val="00D93DD1"/>
    <w:rsid w:val="00D94131"/>
    <w:rsid w:val="00D944C2"/>
    <w:rsid w:val="00D9479B"/>
    <w:rsid w:val="00D956F1"/>
    <w:rsid w:val="00D95A89"/>
    <w:rsid w:val="00D96B3C"/>
    <w:rsid w:val="00D96CFD"/>
    <w:rsid w:val="00D970B3"/>
    <w:rsid w:val="00D9722A"/>
    <w:rsid w:val="00D978AC"/>
    <w:rsid w:val="00D979A1"/>
    <w:rsid w:val="00D97A2D"/>
    <w:rsid w:val="00D97BA4"/>
    <w:rsid w:val="00DA0914"/>
    <w:rsid w:val="00DA0D65"/>
    <w:rsid w:val="00DA19AE"/>
    <w:rsid w:val="00DA2321"/>
    <w:rsid w:val="00DA2382"/>
    <w:rsid w:val="00DA2DA1"/>
    <w:rsid w:val="00DA2E4A"/>
    <w:rsid w:val="00DA339A"/>
    <w:rsid w:val="00DA3975"/>
    <w:rsid w:val="00DA3980"/>
    <w:rsid w:val="00DA4191"/>
    <w:rsid w:val="00DA41D8"/>
    <w:rsid w:val="00DA45F5"/>
    <w:rsid w:val="00DA4A1E"/>
    <w:rsid w:val="00DA4A50"/>
    <w:rsid w:val="00DA58F1"/>
    <w:rsid w:val="00DA5B0C"/>
    <w:rsid w:val="00DA5C1D"/>
    <w:rsid w:val="00DA5D7D"/>
    <w:rsid w:val="00DA769A"/>
    <w:rsid w:val="00DA7B37"/>
    <w:rsid w:val="00DA7D55"/>
    <w:rsid w:val="00DB0167"/>
    <w:rsid w:val="00DB04CA"/>
    <w:rsid w:val="00DB091A"/>
    <w:rsid w:val="00DB113E"/>
    <w:rsid w:val="00DB2A14"/>
    <w:rsid w:val="00DB3944"/>
    <w:rsid w:val="00DB4B05"/>
    <w:rsid w:val="00DB4E3E"/>
    <w:rsid w:val="00DB5F23"/>
    <w:rsid w:val="00DB6E7A"/>
    <w:rsid w:val="00DB700D"/>
    <w:rsid w:val="00DB72D8"/>
    <w:rsid w:val="00DB76C5"/>
    <w:rsid w:val="00DB7AA0"/>
    <w:rsid w:val="00DB7B3F"/>
    <w:rsid w:val="00DC080B"/>
    <w:rsid w:val="00DC1E4F"/>
    <w:rsid w:val="00DC21B4"/>
    <w:rsid w:val="00DC336A"/>
    <w:rsid w:val="00DC34D4"/>
    <w:rsid w:val="00DC3CA8"/>
    <w:rsid w:val="00DC483C"/>
    <w:rsid w:val="00DC48E8"/>
    <w:rsid w:val="00DC4C7D"/>
    <w:rsid w:val="00DC4CCA"/>
    <w:rsid w:val="00DC4EE5"/>
    <w:rsid w:val="00DC6304"/>
    <w:rsid w:val="00DC6BED"/>
    <w:rsid w:val="00DC7001"/>
    <w:rsid w:val="00DC7BD3"/>
    <w:rsid w:val="00DD05D2"/>
    <w:rsid w:val="00DD0D33"/>
    <w:rsid w:val="00DD0D7B"/>
    <w:rsid w:val="00DD114A"/>
    <w:rsid w:val="00DD14DD"/>
    <w:rsid w:val="00DD19DC"/>
    <w:rsid w:val="00DD205F"/>
    <w:rsid w:val="00DD237B"/>
    <w:rsid w:val="00DD2ED7"/>
    <w:rsid w:val="00DD4ACE"/>
    <w:rsid w:val="00DD56C8"/>
    <w:rsid w:val="00DD63AF"/>
    <w:rsid w:val="00DD6407"/>
    <w:rsid w:val="00DD6C54"/>
    <w:rsid w:val="00DD72AB"/>
    <w:rsid w:val="00DD75E4"/>
    <w:rsid w:val="00DD7ABC"/>
    <w:rsid w:val="00DE0103"/>
    <w:rsid w:val="00DE021F"/>
    <w:rsid w:val="00DE08D2"/>
    <w:rsid w:val="00DE22D8"/>
    <w:rsid w:val="00DE2E79"/>
    <w:rsid w:val="00DE32A9"/>
    <w:rsid w:val="00DE3CDD"/>
    <w:rsid w:val="00DE4135"/>
    <w:rsid w:val="00DE4ACE"/>
    <w:rsid w:val="00DE622C"/>
    <w:rsid w:val="00DE65AF"/>
    <w:rsid w:val="00DE67EE"/>
    <w:rsid w:val="00DE78B4"/>
    <w:rsid w:val="00DE7DD9"/>
    <w:rsid w:val="00DF17C9"/>
    <w:rsid w:val="00DF188F"/>
    <w:rsid w:val="00DF28EA"/>
    <w:rsid w:val="00DF2C4C"/>
    <w:rsid w:val="00DF2DED"/>
    <w:rsid w:val="00DF30EA"/>
    <w:rsid w:val="00DF42AA"/>
    <w:rsid w:val="00DF470C"/>
    <w:rsid w:val="00DF48E5"/>
    <w:rsid w:val="00DF5CC8"/>
    <w:rsid w:val="00DF7186"/>
    <w:rsid w:val="00E00DB1"/>
    <w:rsid w:val="00E02365"/>
    <w:rsid w:val="00E02397"/>
    <w:rsid w:val="00E03484"/>
    <w:rsid w:val="00E03E63"/>
    <w:rsid w:val="00E05D17"/>
    <w:rsid w:val="00E0689F"/>
    <w:rsid w:val="00E06C37"/>
    <w:rsid w:val="00E07183"/>
    <w:rsid w:val="00E079F3"/>
    <w:rsid w:val="00E105D6"/>
    <w:rsid w:val="00E10792"/>
    <w:rsid w:val="00E1145C"/>
    <w:rsid w:val="00E119CF"/>
    <w:rsid w:val="00E140D3"/>
    <w:rsid w:val="00E143AC"/>
    <w:rsid w:val="00E149D5"/>
    <w:rsid w:val="00E14C46"/>
    <w:rsid w:val="00E14D42"/>
    <w:rsid w:val="00E160F6"/>
    <w:rsid w:val="00E161B7"/>
    <w:rsid w:val="00E16FA0"/>
    <w:rsid w:val="00E17F2D"/>
    <w:rsid w:val="00E20A20"/>
    <w:rsid w:val="00E20B0E"/>
    <w:rsid w:val="00E20FE7"/>
    <w:rsid w:val="00E2204D"/>
    <w:rsid w:val="00E24046"/>
    <w:rsid w:val="00E2483B"/>
    <w:rsid w:val="00E248FD"/>
    <w:rsid w:val="00E24C7B"/>
    <w:rsid w:val="00E25154"/>
    <w:rsid w:val="00E252D2"/>
    <w:rsid w:val="00E25E5C"/>
    <w:rsid w:val="00E267A5"/>
    <w:rsid w:val="00E27016"/>
    <w:rsid w:val="00E3157A"/>
    <w:rsid w:val="00E3164F"/>
    <w:rsid w:val="00E31EF1"/>
    <w:rsid w:val="00E31F8B"/>
    <w:rsid w:val="00E325A1"/>
    <w:rsid w:val="00E33645"/>
    <w:rsid w:val="00E3586B"/>
    <w:rsid w:val="00E3587F"/>
    <w:rsid w:val="00E35B82"/>
    <w:rsid w:val="00E35E19"/>
    <w:rsid w:val="00E366E7"/>
    <w:rsid w:val="00E3739C"/>
    <w:rsid w:val="00E37A03"/>
    <w:rsid w:val="00E40D75"/>
    <w:rsid w:val="00E412FB"/>
    <w:rsid w:val="00E419F5"/>
    <w:rsid w:val="00E41BA4"/>
    <w:rsid w:val="00E428CE"/>
    <w:rsid w:val="00E44AB4"/>
    <w:rsid w:val="00E456E6"/>
    <w:rsid w:val="00E45DA3"/>
    <w:rsid w:val="00E465BA"/>
    <w:rsid w:val="00E469F0"/>
    <w:rsid w:val="00E477D3"/>
    <w:rsid w:val="00E47A76"/>
    <w:rsid w:val="00E47E7A"/>
    <w:rsid w:val="00E50D82"/>
    <w:rsid w:val="00E50DF3"/>
    <w:rsid w:val="00E5145D"/>
    <w:rsid w:val="00E5183C"/>
    <w:rsid w:val="00E51C1D"/>
    <w:rsid w:val="00E51EE5"/>
    <w:rsid w:val="00E527A9"/>
    <w:rsid w:val="00E5361C"/>
    <w:rsid w:val="00E53BD4"/>
    <w:rsid w:val="00E5427F"/>
    <w:rsid w:val="00E5581F"/>
    <w:rsid w:val="00E57455"/>
    <w:rsid w:val="00E57487"/>
    <w:rsid w:val="00E57F32"/>
    <w:rsid w:val="00E6027A"/>
    <w:rsid w:val="00E60B76"/>
    <w:rsid w:val="00E614F5"/>
    <w:rsid w:val="00E619E6"/>
    <w:rsid w:val="00E61E7B"/>
    <w:rsid w:val="00E631BA"/>
    <w:rsid w:val="00E64522"/>
    <w:rsid w:val="00E65C65"/>
    <w:rsid w:val="00E65EC6"/>
    <w:rsid w:val="00E66401"/>
    <w:rsid w:val="00E66891"/>
    <w:rsid w:val="00E70612"/>
    <w:rsid w:val="00E71914"/>
    <w:rsid w:val="00E725AC"/>
    <w:rsid w:val="00E72FAD"/>
    <w:rsid w:val="00E7510F"/>
    <w:rsid w:val="00E75210"/>
    <w:rsid w:val="00E75327"/>
    <w:rsid w:val="00E77833"/>
    <w:rsid w:val="00E8152B"/>
    <w:rsid w:val="00E81622"/>
    <w:rsid w:val="00E81708"/>
    <w:rsid w:val="00E817F9"/>
    <w:rsid w:val="00E82E42"/>
    <w:rsid w:val="00E834B1"/>
    <w:rsid w:val="00E864EA"/>
    <w:rsid w:val="00E8730F"/>
    <w:rsid w:val="00E906BB"/>
    <w:rsid w:val="00E90CA4"/>
    <w:rsid w:val="00E91365"/>
    <w:rsid w:val="00E92955"/>
    <w:rsid w:val="00E92982"/>
    <w:rsid w:val="00E92EE3"/>
    <w:rsid w:val="00E9387C"/>
    <w:rsid w:val="00E94B0D"/>
    <w:rsid w:val="00E95576"/>
    <w:rsid w:val="00E96568"/>
    <w:rsid w:val="00E96C27"/>
    <w:rsid w:val="00E971E2"/>
    <w:rsid w:val="00E9750B"/>
    <w:rsid w:val="00EA0043"/>
    <w:rsid w:val="00EA0A54"/>
    <w:rsid w:val="00EA1558"/>
    <w:rsid w:val="00EA1AAE"/>
    <w:rsid w:val="00EA2562"/>
    <w:rsid w:val="00EA29D2"/>
    <w:rsid w:val="00EA2E04"/>
    <w:rsid w:val="00EA384B"/>
    <w:rsid w:val="00EA3BDB"/>
    <w:rsid w:val="00EA40AA"/>
    <w:rsid w:val="00EA4651"/>
    <w:rsid w:val="00EA49E2"/>
    <w:rsid w:val="00EA50DA"/>
    <w:rsid w:val="00EA5341"/>
    <w:rsid w:val="00EA678E"/>
    <w:rsid w:val="00EA743E"/>
    <w:rsid w:val="00EB0C0B"/>
    <w:rsid w:val="00EB1130"/>
    <w:rsid w:val="00EB211F"/>
    <w:rsid w:val="00EB2E35"/>
    <w:rsid w:val="00EB36D3"/>
    <w:rsid w:val="00EB68EC"/>
    <w:rsid w:val="00EB7706"/>
    <w:rsid w:val="00EB7BA7"/>
    <w:rsid w:val="00EC09DA"/>
    <w:rsid w:val="00EC0D9E"/>
    <w:rsid w:val="00EC10EA"/>
    <w:rsid w:val="00EC12B8"/>
    <w:rsid w:val="00EC178D"/>
    <w:rsid w:val="00EC1C9A"/>
    <w:rsid w:val="00EC209A"/>
    <w:rsid w:val="00EC282C"/>
    <w:rsid w:val="00EC3A4A"/>
    <w:rsid w:val="00EC3AC1"/>
    <w:rsid w:val="00EC40A8"/>
    <w:rsid w:val="00EC4295"/>
    <w:rsid w:val="00EC4C39"/>
    <w:rsid w:val="00EC4C6E"/>
    <w:rsid w:val="00EC4F30"/>
    <w:rsid w:val="00EC61CE"/>
    <w:rsid w:val="00EC6873"/>
    <w:rsid w:val="00EC6F8A"/>
    <w:rsid w:val="00EC7615"/>
    <w:rsid w:val="00EC7950"/>
    <w:rsid w:val="00EC7FB6"/>
    <w:rsid w:val="00ED0002"/>
    <w:rsid w:val="00ED0D22"/>
    <w:rsid w:val="00ED12CF"/>
    <w:rsid w:val="00ED1896"/>
    <w:rsid w:val="00ED1C34"/>
    <w:rsid w:val="00ED20DC"/>
    <w:rsid w:val="00ED2A66"/>
    <w:rsid w:val="00ED2E10"/>
    <w:rsid w:val="00ED4AE0"/>
    <w:rsid w:val="00ED58A4"/>
    <w:rsid w:val="00ED5E8E"/>
    <w:rsid w:val="00ED6900"/>
    <w:rsid w:val="00ED7E80"/>
    <w:rsid w:val="00EE003A"/>
    <w:rsid w:val="00EE0551"/>
    <w:rsid w:val="00EE1194"/>
    <w:rsid w:val="00EE2F77"/>
    <w:rsid w:val="00EE3041"/>
    <w:rsid w:val="00EE3E8E"/>
    <w:rsid w:val="00EE49AB"/>
    <w:rsid w:val="00EE4A59"/>
    <w:rsid w:val="00EE4E9B"/>
    <w:rsid w:val="00EE50EE"/>
    <w:rsid w:val="00EE5578"/>
    <w:rsid w:val="00EE6459"/>
    <w:rsid w:val="00EE65CC"/>
    <w:rsid w:val="00EE7396"/>
    <w:rsid w:val="00EE77D6"/>
    <w:rsid w:val="00EE7D96"/>
    <w:rsid w:val="00EE7FD4"/>
    <w:rsid w:val="00EF0B05"/>
    <w:rsid w:val="00EF1A29"/>
    <w:rsid w:val="00EF1ED2"/>
    <w:rsid w:val="00EF22CF"/>
    <w:rsid w:val="00EF2F8D"/>
    <w:rsid w:val="00EF3255"/>
    <w:rsid w:val="00EF4CAC"/>
    <w:rsid w:val="00EF5BD2"/>
    <w:rsid w:val="00EF667C"/>
    <w:rsid w:val="00EF6A17"/>
    <w:rsid w:val="00F00195"/>
    <w:rsid w:val="00F00356"/>
    <w:rsid w:val="00F006C0"/>
    <w:rsid w:val="00F00957"/>
    <w:rsid w:val="00F010B8"/>
    <w:rsid w:val="00F01682"/>
    <w:rsid w:val="00F018A6"/>
    <w:rsid w:val="00F01DEA"/>
    <w:rsid w:val="00F02777"/>
    <w:rsid w:val="00F027BC"/>
    <w:rsid w:val="00F036BA"/>
    <w:rsid w:val="00F04AB3"/>
    <w:rsid w:val="00F04BE7"/>
    <w:rsid w:val="00F04CC5"/>
    <w:rsid w:val="00F04D74"/>
    <w:rsid w:val="00F06DEF"/>
    <w:rsid w:val="00F11464"/>
    <w:rsid w:val="00F11498"/>
    <w:rsid w:val="00F118A6"/>
    <w:rsid w:val="00F14159"/>
    <w:rsid w:val="00F148A7"/>
    <w:rsid w:val="00F1549F"/>
    <w:rsid w:val="00F16480"/>
    <w:rsid w:val="00F17FC2"/>
    <w:rsid w:val="00F21929"/>
    <w:rsid w:val="00F21998"/>
    <w:rsid w:val="00F22055"/>
    <w:rsid w:val="00F2266D"/>
    <w:rsid w:val="00F23658"/>
    <w:rsid w:val="00F238A4"/>
    <w:rsid w:val="00F23B58"/>
    <w:rsid w:val="00F23F7B"/>
    <w:rsid w:val="00F24281"/>
    <w:rsid w:val="00F24A64"/>
    <w:rsid w:val="00F24BD3"/>
    <w:rsid w:val="00F24D1D"/>
    <w:rsid w:val="00F250A2"/>
    <w:rsid w:val="00F2567B"/>
    <w:rsid w:val="00F25B7A"/>
    <w:rsid w:val="00F263CF"/>
    <w:rsid w:val="00F272B3"/>
    <w:rsid w:val="00F275D9"/>
    <w:rsid w:val="00F27BBE"/>
    <w:rsid w:val="00F306CB"/>
    <w:rsid w:val="00F30771"/>
    <w:rsid w:val="00F314B3"/>
    <w:rsid w:val="00F329D8"/>
    <w:rsid w:val="00F339A1"/>
    <w:rsid w:val="00F34447"/>
    <w:rsid w:val="00F34693"/>
    <w:rsid w:val="00F3469D"/>
    <w:rsid w:val="00F34FC9"/>
    <w:rsid w:val="00F350BE"/>
    <w:rsid w:val="00F356FC"/>
    <w:rsid w:val="00F35820"/>
    <w:rsid w:val="00F362D2"/>
    <w:rsid w:val="00F379EB"/>
    <w:rsid w:val="00F40654"/>
    <w:rsid w:val="00F410A2"/>
    <w:rsid w:val="00F41C65"/>
    <w:rsid w:val="00F42028"/>
    <w:rsid w:val="00F43747"/>
    <w:rsid w:val="00F44362"/>
    <w:rsid w:val="00F44C69"/>
    <w:rsid w:val="00F44CFE"/>
    <w:rsid w:val="00F44DE5"/>
    <w:rsid w:val="00F450E3"/>
    <w:rsid w:val="00F4514E"/>
    <w:rsid w:val="00F46796"/>
    <w:rsid w:val="00F47539"/>
    <w:rsid w:val="00F47E8F"/>
    <w:rsid w:val="00F5115E"/>
    <w:rsid w:val="00F51286"/>
    <w:rsid w:val="00F51A9A"/>
    <w:rsid w:val="00F51F69"/>
    <w:rsid w:val="00F522AC"/>
    <w:rsid w:val="00F52699"/>
    <w:rsid w:val="00F542DE"/>
    <w:rsid w:val="00F54389"/>
    <w:rsid w:val="00F54F6B"/>
    <w:rsid w:val="00F55720"/>
    <w:rsid w:val="00F557EC"/>
    <w:rsid w:val="00F5593A"/>
    <w:rsid w:val="00F56064"/>
    <w:rsid w:val="00F56280"/>
    <w:rsid w:val="00F56515"/>
    <w:rsid w:val="00F57052"/>
    <w:rsid w:val="00F62427"/>
    <w:rsid w:val="00F62FBF"/>
    <w:rsid w:val="00F637F0"/>
    <w:rsid w:val="00F64175"/>
    <w:rsid w:val="00F65018"/>
    <w:rsid w:val="00F65A61"/>
    <w:rsid w:val="00F6649A"/>
    <w:rsid w:val="00F669B2"/>
    <w:rsid w:val="00F67B0C"/>
    <w:rsid w:val="00F67D79"/>
    <w:rsid w:val="00F714A2"/>
    <w:rsid w:val="00F719D0"/>
    <w:rsid w:val="00F72D5E"/>
    <w:rsid w:val="00F730D3"/>
    <w:rsid w:val="00F7320F"/>
    <w:rsid w:val="00F76880"/>
    <w:rsid w:val="00F7717D"/>
    <w:rsid w:val="00F773D1"/>
    <w:rsid w:val="00F77BD8"/>
    <w:rsid w:val="00F801BB"/>
    <w:rsid w:val="00F8039F"/>
    <w:rsid w:val="00F806D2"/>
    <w:rsid w:val="00F80A3F"/>
    <w:rsid w:val="00F80CA3"/>
    <w:rsid w:val="00F80FFF"/>
    <w:rsid w:val="00F813AB"/>
    <w:rsid w:val="00F81BE1"/>
    <w:rsid w:val="00F82062"/>
    <w:rsid w:val="00F83B81"/>
    <w:rsid w:val="00F83F2C"/>
    <w:rsid w:val="00F85412"/>
    <w:rsid w:val="00F856CA"/>
    <w:rsid w:val="00F85797"/>
    <w:rsid w:val="00F8646B"/>
    <w:rsid w:val="00F86531"/>
    <w:rsid w:val="00F86B07"/>
    <w:rsid w:val="00F871C2"/>
    <w:rsid w:val="00F87BB0"/>
    <w:rsid w:val="00F9019F"/>
    <w:rsid w:val="00F90A3C"/>
    <w:rsid w:val="00F91176"/>
    <w:rsid w:val="00F91590"/>
    <w:rsid w:val="00F915B6"/>
    <w:rsid w:val="00F920D3"/>
    <w:rsid w:val="00F92D12"/>
    <w:rsid w:val="00F9337D"/>
    <w:rsid w:val="00F93F68"/>
    <w:rsid w:val="00F946C6"/>
    <w:rsid w:val="00F95784"/>
    <w:rsid w:val="00F95992"/>
    <w:rsid w:val="00F9604B"/>
    <w:rsid w:val="00F96297"/>
    <w:rsid w:val="00F96BE7"/>
    <w:rsid w:val="00F978F3"/>
    <w:rsid w:val="00F97933"/>
    <w:rsid w:val="00F97F31"/>
    <w:rsid w:val="00FA0BA8"/>
    <w:rsid w:val="00FA1367"/>
    <w:rsid w:val="00FA1EFB"/>
    <w:rsid w:val="00FA2016"/>
    <w:rsid w:val="00FA2D0A"/>
    <w:rsid w:val="00FA3FCA"/>
    <w:rsid w:val="00FA421E"/>
    <w:rsid w:val="00FA58A9"/>
    <w:rsid w:val="00FA5A20"/>
    <w:rsid w:val="00FA5B3A"/>
    <w:rsid w:val="00FA5D22"/>
    <w:rsid w:val="00FA6796"/>
    <w:rsid w:val="00FA6ABB"/>
    <w:rsid w:val="00FA731C"/>
    <w:rsid w:val="00FA7538"/>
    <w:rsid w:val="00FB0640"/>
    <w:rsid w:val="00FB0709"/>
    <w:rsid w:val="00FB0B55"/>
    <w:rsid w:val="00FB1D36"/>
    <w:rsid w:val="00FB253A"/>
    <w:rsid w:val="00FB2F60"/>
    <w:rsid w:val="00FB3D3B"/>
    <w:rsid w:val="00FB4066"/>
    <w:rsid w:val="00FB4FA3"/>
    <w:rsid w:val="00FB5073"/>
    <w:rsid w:val="00FB5FB5"/>
    <w:rsid w:val="00FB6BDF"/>
    <w:rsid w:val="00FB6C8C"/>
    <w:rsid w:val="00FB7992"/>
    <w:rsid w:val="00FB7BA2"/>
    <w:rsid w:val="00FC0112"/>
    <w:rsid w:val="00FC18AC"/>
    <w:rsid w:val="00FC1D19"/>
    <w:rsid w:val="00FC3EF7"/>
    <w:rsid w:val="00FC4203"/>
    <w:rsid w:val="00FC421C"/>
    <w:rsid w:val="00FC497C"/>
    <w:rsid w:val="00FC4D8E"/>
    <w:rsid w:val="00FC4F17"/>
    <w:rsid w:val="00FC54C7"/>
    <w:rsid w:val="00FC560A"/>
    <w:rsid w:val="00FC5AE7"/>
    <w:rsid w:val="00FC60D8"/>
    <w:rsid w:val="00FC6F5B"/>
    <w:rsid w:val="00FD049D"/>
    <w:rsid w:val="00FD0875"/>
    <w:rsid w:val="00FD1564"/>
    <w:rsid w:val="00FD18CA"/>
    <w:rsid w:val="00FD2197"/>
    <w:rsid w:val="00FD2D49"/>
    <w:rsid w:val="00FD32EA"/>
    <w:rsid w:val="00FD5132"/>
    <w:rsid w:val="00FD535A"/>
    <w:rsid w:val="00FD5A69"/>
    <w:rsid w:val="00FD63CE"/>
    <w:rsid w:val="00FD697A"/>
    <w:rsid w:val="00FD6DA4"/>
    <w:rsid w:val="00FD7B18"/>
    <w:rsid w:val="00FE2C05"/>
    <w:rsid w:val="00FE3C4A"/>
    <w:rsid w:val="00FE45CD"/>
    <w:rsid w:val="00FE51A8"/>
    <w:rsid w:val="00FE62B3"/>
    <w:rsid w:val="00FE6610"/>
    <w:rsid w:val="00FE7801"/>
    <w:rsid w:val="00FE7F2A"/>
    <w:rsid w:val="00FF063C"/>
    <w:rsid w:val="00FF0781"/>
    <w:rsid w:val="00FF07AD"/>
    <w:rsid w:val="00FF0DA3"/>
    <w:rsid w:val="00FF0EE3"/>
    <w:rsid w:val="00FF1270"/>
    <w:rsid w:val="00FF27B9"/>
    <w:rsid w:val="00FF2C8F"/>
    <w:rsid w:val="00FF2DA1"/>
    <w:rsid w:val="00FF35C0"/>
    <w:rsid w:val="00FF3E01"/>
    <w:rsid w:val="00FF3EC0"/>
    <w:rsid w:val="00FF4052"/>
    <w:rsid w:val="00FF4190"/>
    <w:rsid w:val="00FF4C66"/>
    <w:rsid w:val="00FF54AC"/>
    <w:rsid w:val="00FF5589"/>
    <w:rsid w:val="00FF5868"/>
    <w:rsid w:val="00FF6416"/>
    <w:rsid w:val="00FF6492"/>
    <w:rsid w:val="00FF7422"/>
    <w:rsid w:val="00FF776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C75E1"/>
  <w15:docId w15:val="{641390D3-8115-4894-A002-19551E23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0E"/>
    <w:rPr>
      <w:sz w:val="28"/>
      <w:szCs w:val="24"/>
      <w:lang w:eastAsia="ru-RU"/>
    </w:rPr>
  </w:style>
  <w:style w:type="paragraph" w:styleId="3">
    <w:name w:val="heading 3"/>
    <w:basedOn w:val="a"/>
    <w:link w:val="30"/>
    <w:uiPriority w:val="9"/>
    <w:qFormat/>
    <w:rsid w:val="0056789D"/>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9404C"/>
    <w:pPr>
      <w:ind w:firstLine="680"/>
      <w:jc w:val="both"/>
    </w:pPr>
  </w:style>
  <w:style w:type="paragraph" w:styleId="2">
    <w:name w:val="Body Text Indent 2"/>
    <w:basedOn w:val="a"/>
    <w:link w:val="20"/>
    <w:rsid w:val="0019404C"/>
    <w:pPr>
      <w:ind w:firstLine="680"/>
      <w:jc w:val="both"/>
    </w:pPr>
  </w:style>
  <w:style w:type="paragraph" w:styleId="31">
    <w:name w:val="Body Text Indent 3"/>
    <w:basedOn w:val="a"/>
    <w:rsid w:val="0019404C"/>
    <w:pPr>
      <w:ind w:firstLine="709"/>
      <w:jc w:val="both"/>
    </w:pPr>
    <w:rPr>
      <w:spacing w:val="2"/>
      <w:u w:val="single"/>
    </w:rPr>
  </w:style>
  <w:style w:type="character" w:customStyle="1" w:styleId="apple-converted-space">
    <w:name w:val="apple-converted-space"/>
    <w:basedOn w:val="a0"/>
    <w:rsid w:val="0019404C"/>
  </w:style>
  <w:style w:type="paragraph" w:styleId="a5">
    <w:name w:val="footer"/>
    <w:basedOn w:val="a"/>
    <w:rsid w:val="0042626F"/>
    <w:pPr>
      <w:tabs>
        <w:tab w:val="center" w:pos="4819"/>
        <w:tab w:val="right" w:pos="9639"/>
      </w:tabs>
    </w:pPr>
  </w:style>
  <w:style w:type="character" w:styleId="a6">
    <w:name w:val="page number"/>
    <w:basedOn w:val="a0"/>
    <w:rsid w:val="0042626F"/>
  </w:style>
  <w:style w:type="paragraph" w:styleId="a7">
    <w:name w:val="Body Text"/>
    <w:basedOn w:val="a"/>
    <w:rsid w:val="00540088"/>
    <w:pPr>
      <w:spacing w:after="120"/>
    </w:pPr>
  </w:style>
  <w:style w:type="character" w:customStyle="1" w:styleId="rvts0">
    <w:name w:val="rvts0"/>
    <w:basedOn w:val="a0"/>
    <w:rsid w:val="00AC4ACE"/>
  </w:style>
  <w:style w:type="paragraph" w:styleId="a8">
    <w:name w:val="Balloon Text"/>
    <w:basedOn w:val="a"/>
    <w:semiHidden/>
    <w:rsid w:val="005F614A"/>
    <w:rPr>
      <w:rFonts w:ascii="Tahoma" w:hAnsi="Tahoma" w:cs="Tahoma"/>
      <w:sz w:val="16"/>
      <w:szCs w:val="16"/>
    </w:rPr>
  </w:style>
  <w:style w:type="character" w:customStyle="1" w:styleId="20">
    <w:name w:val="Основний текст з відступом 2 Знак"/>
    <w:link w:val="2"/>
    <w:rsid w:val="006E1EAB"/>
    <w:rPr>
      <w:sz w:val="28"/>
      <w:szCs w:val="24"/>
      <w:lang w:eastAsia="ru-RU"/>
    </w:rPr>
  </w:style>
  <w:style w:type="character" w:styleId="a9">
    <w:name w:val="Emphasis"/>
    <w:uiPriority w:val="20"/>
    <w:qFormat/>
    <w:rsid w:val="00A1102C"/>
    <w:rPr>
      <w:i/>
      <w:iCs/>
    </w:rPr>
  </w:style>
  <w:style w:type="paragraph" w:styleId="aa">
    <w:name w:val="Normal (Web)"/>
    <w:aliases w:val="Обычный (веб) Знак,Знак1 Знак,Знак1,Знак1 Знак Знак Знак Знак Знак Знак Знак,Знак1 Знак Знак Знак,Знак,Обычный (веб) Знак2,Обычный (веб) Знак1 Знак,Обычный (веб) Знак Знак Знак,Знак1 Знак1 Знак,Знак1 Знак1 Знак Знак Знак Знак"/>
    <w:basedOn w:val="a"/>
    <w:uiPriority w:val="99"/>
    <w:rsid w:val="0054583B"/>
    <w:pPr>
      <w:spacing w:before="100" w:beforeAutospacing="1" w:after="100" w:afterAutospacing="1"/>
    </w:pPr>
    <w:rPr>
      <w:rFonts w:ascii="Calibri" w:hAnsi="Calibri" w:cs="Calibri"/>
      <w:sz w:val="24"/>
      <w:lang w:eastAsia="uk-UA"/>
    </w:rPr>
  </w:style>
  <w:style w:type="character" w:customStyle="1" w:styleId="a4">
    <w:name w:val="Основний текст з відступом Знак"/>
    <w:link w:val="a3"/>
    <w:rsid w:val="00BC4447"/>
    <w:rPr>
      <w:sz w:val="28"/>
      <w:szCs w:val="24"/>
      <w:lang w:eastAsia="ru-RU"/>
    </w:rPr>
  </w:style>
  <w:style w:type="character" w:customStyle="1" w:styleId="y0nh2b">
    <w:name w:val="y0nh2b"/>
    <w:rsid w:val="0048131F"/>
  </w:style>
  <w:style w:type="character" w:customStyle="1" w:styleId="grame">
    <w:name w:val="grame"/>
    <w:rsid w:val="00ED0002"/>
  </w:style>
  <w:style w:type="character" w:customStyle="1" w:styleId="st">
    <w:name w:val="st"/>
    <w:rsid w:val="00ED0002"/>
  </w:style>
  <w:style w:type="character" w:customStyle="1" w:styleId="30">
    <w:name w:val="Заголовок 3 Знак"/>
    <w:link w:val="3"/>
    <w:uiPriority w:val="9"/>
    <w:rsid w:val="0056789D"/>
    <w:rPr>
      <w:b/>
      <w:bCs/>
      <w:sz w:val="27"/>
      <w:szCs w:val="27"/>
    </w:rPr>
  </w:style>
  <w:style w:type="paragraph" w:styleId="ab">
    <w:name w:val="header"/>
    <w:basedOn w:val="a"/>
    <w:link w:val="ac"/>
    <w:uiPriority w:val="99"/>
    <w:rsid w:val="00F01682"/>
    <w:pPr>
      <w:tabs>
        <w:tab w:val="center" w:pos="4819"/>
        <w:tab w:val="right" w:pos="9639"/>
      </w:tabs>
    </w:pPr>
  </w:style>
  <w:style w:type="character" w:customStyle="1" w:styleId="ac">
    <w:name w:val="Верхній колонтитул Знак"/>
    <w:link w:val="ab"/>
    <w:uiPriority w:val="99"/>
    <w:rsid w:val="00F01682"/>
    <w:rPr>
      <w:sz w:val="28"/>
      <w:szCs w:val="24"/>
      <w:lang w:eastAsia="ru-RU"/>
    </w:rPr>
  </w:style>
  <w:style w:type="character" w:customStyle="1" w:styleId="rvts23">
    <w:name w:val="rvts23"/>
    <w:rsid w:val="00910E1E"/>
  </w:style>
  <w:style w:type="paragraph" w:customStyle="1" w:styleId="ad">
    <w:name w:val="Нормальний текст"/>
    <w:basedOn w:val="a"/>
    <w:uiPriority w:val="99"/>
    <w:rsid w:val="001B68B7"/>
    <w:pPr>
      <w:autoSpaceDE w:val="0"/>
      <w:autoSpaceDN w:val="0"/>
      <w:spacing w:before="120"/>
      <w:ind w:firstLine="567"/>
    </w:pPr>
    <w:rPr>
      <w:rFonts w:ascii="Antiqua" w:hAnsi="Antiqua" w:cs="Antiqua"/>
      <w:sz w:val="26"/>
      <w:szCs w:val="26"/>
    </w:rPr>
  </w:style>
  <w:style w:type="paragraph" w:styleId="ae">
    <w:name w:val="List Paragraph"/>
    <w:basedOn w:val="a"/>
    <w:uiPriority w:val="99"/>
    <w:qFormat/>
    <w:rsid w:val="001A501B"/>
    <w:pPr>
      <w:widowControl w:val="0"/>
      <w:autoSpaceDE w:val="0"/>
      <w:autoSpaceDN w:val="0"/>
      <w:adjustRightInd w:val="0"/>
      <w:ind w:left="720"/>
      <w:contextualSpacing/>
    </w:pPr>
    <w:rPr>
      <w:sz w:val="20"/>
      <w:szCs w:val="20"/>
      <w:lang w:val="ru-RU"/>
    </w:rPr>
  </w:style>
  <w:style w:type="paragraph" w:styleId="af">
    <w:name w:val="Plain Text"/>
    <w:basedOn w:val="a"/>
    <w:link w:val="af0"/>
    <w:uiPriority w:val="99"/>
    <w:unhideWhenUsed/>
    <w:rsid w:val="003A3F79"/>
    <w:rPr>
      <w:rFonts w:ascii="Calibri" w:eastAsiaTheme="minorHAnsi" w:hAnsi="Calibri" w:cstheme="minorBidi"/>
      <w:sz w:val="22"/>
      <w:szCs w:val="21"/>
      <w:lang w:eastAsia="en-US"/>
    </w:rPr>
  </w:style>
  <w:style w:type="character" w:customStyle="1" w:styleId="af0">
    <w:name w:val="Текст Знак"/>
    <w:basedOn w:val="a0"/>
    <w:link w:val="af"/>
    <w:uiPriority w:val="99"/>
    <w:rsid w:val="003A3F79"/>
    <w:rPr>
      <w:rFonts w:ascii="Calibri" w:eastAsiaTheme="minorHAnsi" w:hAnsi="Calibri" w:cstheme="minorBidi"/>
      <w:sz w:val="22"/>
      <w:szCs w:val="21"/>
      <w:lang w:eastAsia="en-US"/>
    </w:rPr>
  </w:style>
  <w:style w:type="character" w:styleId="af1">
    <w:name w:val="Strong"/>
    <w:basedOn w:val="a0"/>
    <w:uiPriority w:val="22"/>
    <w:qFormat/>
    <w:rsid w:val="00387179"/>
    <w:rPr>
      <w:b/>
      <w:bCs/>
    </w:rPr>
  </w:style>
  <w:style w:type="character" w:customStyle="1" w:styleId="t286pc">
    <w:name w:val="t286pc"/>
    <w:basedOn w:val="a0"/>
    <w:rsid w:val="00CF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93">
      <w:bodyDiv w:val="1"/>
      <w:marLeft w:val="0"/>
      <w:marRight w:val="0"/>
      <w:marTop w:val="0"/>
      <w:marBottom w:val="0"/>
      <w:divBdr>
        <w:top w:val="none" w:sz="0" w:space="0" w:color="auto"/>
        <w:left w:val="none" w:sz="0" w:space="0" w:color="auto"/>
        <w:bottom w:val="none" w:sz="0" w:space="0" w:color="auto"/>
        <w:right w:val="none" w:sz="0" w:space="0" w:color="auto"/>
      </w:divBdr>
    </w:div>
    <w:div w:id="112360595">
      <w:bodyDiv w:val="1"/>
      <w:marLeft w:val="0"/>
      <w:marRight w:val="0"/>
      <w:marTop w:val="0"/>
      <w:marBottom w:val="0"/>
      <w:divBdr>
        <w:top w:val="none" w:sz="0" w:space="0" w:color="auto"/>
        <w:left w:val="none" w:sz="0" w:space="0" w:color="auto"/>
        <w:bottom w:val="none" w:sz="0" w:space="0" w:color="auto"/>
        <w:right w:val="none" w:sz="0" w:space="0" w:color="auto"/>
      </w:divBdr>
    </w:div>
    <w:div w:id="159197272">
      <w:bodyDiv w:val="1"/>
      <w:marLeft w:val="0"/>
      <w:marRight w:val="0"/>
      <w:marTop w:val="0"/>
      <w:marBottom w:val="0"/>
      <w:divBdr>
        <w:top w:val="none" w:sz="0" w:space="0" w:color="auto"/>
        <w:left w:val="none" w:sz="0" w:space="0" w:color="auto"/>
        <w:bottom w:val="none" w:sz="0" w:space="0" w:color="auto"/>
        <w:right w:val="none" w:sz="0" w:space="0" w:color="auto"/>
      </w:divBdr>
    </w:div>
    <w:div w:id="188959499">
      <w:bodyDiv w:val="1"/>
      <w:marLeft w:val="0"/>
      <w:marRight w:val="0"/>
      <w:marTop w:val="0"/>
      <w:marBottom w:val="0"/>
      <w:divBdr>
        <w:top w:val="none" w:sz="0" w:space="0" w:color="auto"/>
        <w:left w:val="none" w:sz="0" w:space="0" w:color="auto"/>
        <w:bottom w:val="none" w:sz="0" w:space="0" w:color="auto"/>
        <w:right w:val="none" w:sz="0" w:space="0" w:color="auto"/>
      </w:divBdr>
    </w:div>
    <w:div w:id="276445482">
      <w:bodyDiv w:val="1"/>
      <w:marLeft w:val="0"/>
      <w:marRight w:val="0"/>
      <w:marTop w:val="0"/>
      <w:marBottom w:val="0"/>
      <w:divBdr>
        <w:top w:val="none" w:sz="0" w:space="0" w:color="auto"/>
        <w:left w:val="none" w:sz="0" w:space="0" w:color="auto"/>
        <w:bottom w:val="none" w:sz="0" w:space="0" w:color="auto"/>
        <w:right w:val="none" w:sz="0" w:space="0" w:color="auto"/>
      </w:divBdr>
    </w:div>
    <w:div w:id="280916137">
      <w:bodyDiv w:val="1"/>
      <w:marLeft w:val="0"/>
      <w:marRight w:val="0"/>
      <w:marTop w:val="0"/>
      <w:marBottom w:val="0"/>
      <w:divBdr>
        <w:top w:val="none" w:sz="0" w:space="0" w:color="auto"/>
        <w:left w:val="none" w:sz="0" w:space="0" w:color="auto"/>
        <w:bottom w:val="none" w:sz="0" w:space="0" w:color="auto"/>
        <w:right w:val="none" w:sz="0" w:space="0" w:color="auto"/>
      </w:divBdr>
    </w:div>
    <w:div w:id="290671069">
      <w:bodyDiv w:val="1"/>
      <w:marLeft w:val="0"/>
      <w:marRight w:val="0"/>
      <w:marTop w:val="0"/>
      <w:marBottom w:val="0"/>
      <w:divBdr>
        <w:top w:val="none" w:sz="0" w:space="0" w:color="auto"/>
        <w:left w:val="none" w:sz="0" w:space="0" w:color="auto"/>
        <w:bottom w:val="none" w:sz="0" w:space="0" w:color="auto"/>
        <w:right w:val="none" w:sz="0" w:space="0" w:color="auto"/>
      </w:divBdr>
    </w:div>
    <w:div w:id="298461071">
      <w:bodyDiv w:val="1"/>
      <w:marLeft w:val="0"/>
      <w:marRight w:val="0"/>
      <w:marTop w:val="0"/>
      <w:marBottom w:val="0"/>
      <w:divBdr>
        <w:top w:val="none" w:sz="0" w:space="0" w:color="auto"/>
        <w:left w:val="none" w:sz="0" w:space="0" w:color="auto"/>
        <w:bottom w:val="none" w:sz="0" w:space="0" w:color="auto"/>
        <w:right w:val="none" w:sz="0" w:space="0" w:color="auto"/>
      </w:divBdr>
    </w:div>
    <w:div w:id="363091489">
      <w:bodyDiv w:val="1"/>
      <w:marLeft w:val="0"/>
      <w:marRight w:val="0"/>
      <w:marTop w:val="0"/>
      <w:marBottom w:val="0"/>
      <w:divBdr>
        <w:top w:val="none" w:sz="0" w:space="0" w:color="auto"/>
        <w:left w:val="none" w:sz="0" w:space="0" w:color="auto"/>
        <w:bottom w:val="none" w:sz="0" w:space="0" w:color="auto"/>
        <w:right w:val="none" w:sz="0" w:space="0" w:color="auto"/>
      </w:divBdr>
    </w:div>
    <w:div w:id="594020503">
      <w:bodyDiv w:val="1"/>
      <w:marLeft w:val="0"/>
      <w:marRight w:val="0"/>
      <w:marTop w:val="0"/>
      <w:marBottom w:val="0"/>
      <w:divBdr>
        <w:top w:val="none" w:sz="0" w:space="0" w:color="auto"/>
        <w:left w:val="none" w:sz="0" w:space="0" w:color="auto"/>
        <w:bottom w:val="none" w:sz="0" w:space="0" w:color="auto"/>
        <w:right w:val="none" w:sz="0" w:space="0" w:color="auto"/>
      </w:divBdr>
      <w:divsChild>
        <w:div w:id="1012729383">
          <w:marLeft w:val="0"/>
          <w:marRight w:val="0"/>
          <w:marTop w:val="0"/>
          <w:marBottom w:val="240"/>
          <w:divBdr>
            <w:top w:val="none" w:sz="0" w:space="0" w:color="auto"/>
            <w:left w:val="none" w:sz="0" w:space="0" w:color="auto"/>
            <w:bottom w:val="none" w:sz="0" w:space="0" w:color="auto"/>
            <w:right w:val="none" w:sz="0" w:space="0" w:color="auto"/>
          </w:divBdr>
        </w:div>
        <w:div w:id="195703927">
          <w:marLeft w:val="0"/>
          <w:marRight w:val="0"/>
          <w:marTop w:val="180"/>
          <w:marBottom w:val="240"/>
          <w:divBdr>
            <w:top w:val="none" w:sz="0" w:space="0" w:color="auto"/>
            <w:left w:val="none" w:sz="0" w:space="0" w:color="auto"/>
            <w:bottom w:val="none" w:sz="0" w:space="0" w:color="auto"/>
            <w:right w:val="none" w:sz="0" w:space="0" w:color="auto"/>
          </w:divBdr>
        </w:div>
        <w:div w:id="1453090627">
          <w:marLeft w:val="0"/>
          <w:marRight w:val="0"/>
          <w:marTop w:val="180"/>
          <w:marBottom w:val="0"/>
          <w:divBdr>
            <w:top w:val="none" w:sz="0" w:space="0" w:color="auto"/>
            <w:left w:val="none" w:sz="0" w:space="0" w:color="auto"/>
            <w:bottom w:val="none" w:sz="0" w:space="0" w:color="auto"/>
            <w:right w:val="none" w:sz="0" w:space="0" w:color="auto"/>
          </w:divBdr>
        </w:div>
      </w:divsChild>
    </w:div>
    <w:div w:id="604926770">
      <w:bodyDiv w:val="1"/>
      <w:marLeft w:val="0"/>
      <w:marRight w:val="0"/>
      <w:marTop w:val="0"/>
      <w:marBottom w:val="0"/>
      <w:divBdr>
        <w:top w:val="none" w:sz="0" w:space="0" w:color="auto"/>
        <w:left w:val="none" w:sz="0" w:space="0" w:color="auto"/>
        <w:bottom w:val="none" w:sz="0" w:space="0" w:color="auto"/>
        <w:right w:val="none" w:sz="0" w:space="0" w:color="auto"/>
      </w:divBdr>
      <w:divsChild>
        <w:div w:id="1654289890">
          <w:marLeft w:val="0"/>
          <w:marRight w:val="0"/>
          <w:marTop w:val="0"/>
          <w:marBottom w:val="240"/>
          <w:divBdr>
            <w:top w:val="none" w:sz="0" w:space="0" w:color="auto"/>
            <w:left w:val="none" w:sz="0" w:space="0" w:color="auto"/>
            <w:bottom w:val="none" w:sz="0" w:space="0" w:color="auto"/>
            <w:right w:val="none" w:sz="0" w:space="0" w:color="auto"/>
          </w:divBdr>
        </w:div>
        <w:div w:id="2111117091">
          <w:marLeft w:val="0"/>
          <w:marRight w:val="0"/>
          <w:marTop w:val="180"/>
          <w:marBottom w:val="0"/>
          <w:divBdr>
            <w:top w:val="none" w:sz="0" w:space="0" w:color="auto"/>
            <w:left w:val="none" w:sz="0" w:space="0" w:color="auto"/>
            <w:bottom w:val="none" w:sz="0" w:space="0" w:color="auto"/>
            <w:right w:val="none" w:sz="0" w:space="0" w:color="auto"/>
          </w:divBdr>
        </w:div>
      </w:divsChild>
    </w:div>
    <w:div w:id="639310094">
      <w:bodyDiv w:val="1"/>
      <w:marLeft w:val="0"/>
      <w:marRight w:val="0"/>
      <w:marTop w:val="0"/>
      <w:marBottom w:val="0"/>
      <w:divBdr>
        <w:top w:val="none" w:sz="0" w:space="0" w:color="auto"/>
        <w:left w:val="none" w:sz="0" w:space="0" w:color="auto"/>
        <w:bottom w:val="none" w:sz="0" w:space="0" w:color="auto"/>
        <w:right w:val="none" w:sz="0" w:space="0" w:color="auto"/>
      </w:divBdr>
    </w:div>
    <w:div w:id="658466524">
      <w:bodyDiv w:val="1"/>
      <w:marLeft w:val="0"/>
      <w:marRight w:val="0"/>
      <w:marTop w:val="0"/>
      <w:marBottom w:val="0"/>
      <w:divBdr>
        <w:top w:val="none" w:sz="0" w:space="0" w:color="auto"/>
        <w:left w:val="none" w:sz="0" w:space="0" w:color="auto"/>
        <w:bottom w:val="none" w:sz="0" w:space="0" w:color="auto"/>
        <w:right w:val="none" w:sz="0" w:space="0" w:color="auto"/>
      </w:divBdr>
    </w:div>
    <w:div w:id="683365488">
      <w:bodyDiv w:val="1"/>
      <w:marLeft w:val="0"/>
      <w:marRight w:val="0"/>
      <w:marTop w:val="0"/>
      <w:marBottom w:val="0"/>
      <w:divBdr>
        <w:top w:val="none" w:sz="0" w:space="0" w:color="auto"/>
        <w:left w:val="none" w:sz="0" w:space="0" w:color="auto"/>
        <w:bottom w:val="none" w:sz="0" w:space="0" w:color="auto"/>
        <w:right w:val="none" w:sz="0" w:space="0" w:color="auto"/>
      </w:divBdr>
    </w:div>
    <w:div w:id="735863653">
      <w:bodyDiv w:val="1"/>
      <w:marLeft w:val="0"/>
      <w:marRight w:val="0"/>
      <w:marTop w:val="0"/>
      <w:marBottom w:val="0"/>
      <w:divBdr>
        <w:top w:val="none" w:sz="0" w:space="0" w:color="auto"/>
        <w:left w:val="none" w:sz="0" w:space="0" w:color="auto"/>
        <w:bottom w:val="none" w:sz="0" w:space="0" w:color="auto"/>
        <w:right w:val="none" w:sz="0" w:space="0" w:color="auto"/>
      </w:divBdr>
    </w:div>
    <w:div w:id="753360373">
      <w:bodyDiv w:val="1"/>
      <w:marLeft w:val="0"/>
      <w:marRight w:val="0"/>
      <w:marTop w:val="0"/>
      <w:marBottom w:val="0"/>
      <w:divBdr>
        <w:top w:val="none" w:sz="0" w:space="0" w:color="auto"/>
        <w:left w:val="none" w:sz="0" w:space="0" w:color="auto"/>
        <w:bottom w:val="none" w:sz="0" w:space="0" w:color="auto"/>
        <w:right w:val="none" w:sz="0" w:space="0" w:color="auto"/>
      </w:divBdr>
    </w:div>
    <w:div w:id="773208948">
      <w:bodyDiv w:val="1"/>
      <w:marLeft w:val="0"/>
      <w:marRight w:val="0"/>
      <w:marTop w:val="0"/>
      <w:marBottom w:val="0"/>
      <w:divBdr>
        <w:top w:val="none" w:sz="0" w:space="0" w:color="auto"/>
        <w:left w:val="none" w:sz="0" w:space="0" w:color="auto"/>
        <w:bottom w:val="none" w:sz="0" w:space="0" w:color="auto"/>
        <w:right w:val="none" w:sz="0" w:space="0" w:color="auto"/>
      </w:divBdr>
    </w:div>
    <w:div w:id="820270200">
      <w:bodyDiv w:val="1"/>
      <w:marLeft w:val="0"/>
      <w:marRight w:val="0"/>
      <w:marTop w:val="0"/>
      <w:marBottom w:val="0"/>
      <w:divBdr>
        <w:top w:val="none" w:sz="0" w:space="0" w:color="auto"/>
        <w:left w:val="none" w:sz="0" w:space="0" w:color="auto"/>
        <w:bottom w:val="none" w:sz="0" w:space="0" w:color="auto"/>
        <w:right w:val="none" w:sz="0" w:space="0" w:color="auto"/>
      </w:divBdr>
      <w:divsChild>
        <w:div w:id="311565776">
          <w:marLeft w:val="0"/>
          <w:marRight w:val="0"/>
          <w:marTop w:val="0"/>
          <w:marBottom w:val="240"/>
          <w:divBdr>
            <w:top w:val="none" w:sz="0" w:space="0" w:color="auto"/>
            <w:left w:val="none" w:sz="0" w:space="0" w:color="auto"/>
            <w:bottom w:val="none" w:sz="0" w:space="0" w:color="auto"/>
            <w:right w:val="none" w:sz="0" w:space="0" w:color="auto"/>
          </w:divBdr>
        </w:div>
        <w:div w:id="1094858113">
          <w:marLeft w:val="0"/>
          <w:marRight w:val="0"/>
          <w:marTop w:val="180"/>
          <w:marBottom w:val="0"/>
          <w:divBdr>
            <w:top w:val="none" w:sz="0" w:space="0" w:color="auto"/>
            <w:left w:val="none" w:sz="0" w:space="0" w:color="auto"/>
            <w:bottom w:val="none" w:sz="0" w:space="0" w:color="auto"/>
            <w:right w:val="none" w:sz="0" w:space="0" w:color="auto"/>
          </w:divBdr>
        </w:div>
      </w:divsChild>
    </w:div>
    <w:div w:id="894783014">
      <w:bodyDiv w:val="1"/>
      <w:marLeft w:val="0"/>
      <w:marRight w:val="0"/>
      <w:marTop w:val="0"/>
      <w:marBottom w:val="0"/>
      <w:divBdr>
        <w:top w:val="none" w:sz="0" w:space="0" w:color="auto"/>
        <w:left w:val="none" w:sz="0" w:space="0" w:color="auto"/>
        <w:bottom w:val="none" w:sz="0" w:space="0" w:color="auto"/>
        <w:right w:val="none" w:sz="0" w:space="0" w:color="auto"/>
      </w:divBdr>
    </w:div>
    <w:div w:id="916289038">
      <w:bodyDiv w:val="1"/>
      <w:marLeft w:val="0"/>
      <w:marRight w:val="0"/>
      <w:marTop w:val="0"/>
      <w:marBottom w:val="0"/>
      <w:divBdr>
        <w:top w:val="none" w:sz="0" w:space="0" w:color="auto"/>
        <w:left w:val="none" w:sz="0" w:space="0" w:color="auto"/>
        <w:bottom w:val="none" w:sz="0" w:space="0" w:color="auto"/>
        <w:right w:val="none" w:sz="0" w:space="0" w:color="auto"/>
      </w:divBdr>
    </w:div>
    <w:div w:id="939948789">
      <w:bodyDiv w:val="1"/>
      <w:marLeft w:val="0"/>
      <w:marRight w:val="0"/>
      <w:marTop w:val="0"/>
      <w:marBottom w:val="0"/>
      <w:divBdr>
        <w:top w:val="none" w:sz="0" w:space="0" w:color="auto"/>
        <w:left w:val="none" w:sz="0" w:space="0" w:color="auto"/>
        <w:bottom w:val="none" w:sz="0" w:space="0" w:color="auto"/>
        <w:right w:val="none" w:sz="0" w:space="0" w:color="auto"/>
      </w:divBdr>
    </w:div>
    <w:div w:id="1102535145">
      <w:bodyDiv w:val="1"/>
      <w:marLeft w:val="0"/>
      <w:marRight w:val="0"/>
      <w:marTop w:val="0"/>
      <w:marBottom w:val="0"/>
      <w:divBdr>
        <w:top w:val="none" w:sz="0" w:space="0" w:color="auto"/>
        <w:left w:val="none" w:sz="0" w:space="0" w:color="auto"/>
        <w:bottom w:val="none" w:sz="0" w:space="0" w:color="auto"/>
        <w:right w:val="none" w:sz="0" w:space="0" w:color="auto"/>
      </w:divBdr>
    </w:div>
    <w:div w:id="1105350636">
      <w:bodyDiv w:val="1"/>
      <w:marLeft w:val="0"/>
      <w:marRight w:val="0"/>
      <w:marTop w:val="0"/>
      <w:marBottom w:val="0"/>
      <w:divBdr>
        <w:top w:val="none" w:sz="0" w:space="0" w:color="auto"/>
        <w:left w:val="none" w:sz="0" w:space="0" w:color="auto"/>
        <w:bottom w:val="none" w:sz="0" w:space="0" w:color="auto"/>
        <w:right w:val="none" w:sz="0" w:space="0" w:color="auto"/>
      </w:divBdr>
    </w:div>
    <w:div w:id="1107651361">
      <w:bodyDiv w:val="1"/>
      <w:marLeft w:val="0"/>
      <w:marRight w:val="0"/>
      <w:marTop w:val="0"/>
      <w:marBottom w:val="0"/>
      <w:divBdr>
        <w:top w:val="none" w:sz="0" w:space="0" w:color="auto"/>
        <w:left w:val="none" w:sz="0" w:space="0" w:color="auto"/>
        <w:bottom w:val="none" w:sz="0" w:space="0" w:color="auto"/>
        <w:right w:val="none" w:sz="0" w:space="0" w:color="auto"/>
      </w:divBdr>
    </w:div>
    <w:div w:id="1153137538">
      <w:bodyDiv w:val="1"/>
      <w:marLeft w:val="0"/>
      <w:marRight w:val="0"/>
      <w:marTop w:val="0"/>
      <w:marBottom w:val="0"/>
      <w:divBdr>
        <w:top w:val="none" w:sz="0" w:space="0" w:color="auto"/>
        <w:left w:val="none" w:sz="0" w:space="0" w:color="auto"/>
        <w:bottom w:val="none" w:sz="0" w:space="0" w:color="auto"/>
        <w:right w:val="none" w:sz="0" w:space="0" w:color="auto"/>
      </w:divBdr>
    </w:div>
    <w:div w:id="1201211157">
      <w:bodyDiv w:val="1"/>
      <w:marLeft w:val="0"/>
      <w:marRight w:val="0"/>
      <w:marTop w:val="0"/>
      <w:marBottom w:val="0"/>
      <w:divBdr>
        <w:top w:val="none" w:sz="0" w:space="0" w:color="auto"/>
        <w:left w:val="none" w:sz="0" w:space="0" w:color="auto"/>
        <w:bottom w:val="none" w:sz="0" w:space="0" w:color="auto"/>
        <w:right w:val="none" w:sz="0" w:space="0" w:color="auto"/>
      </w:divBdr>
      <w:divsChild>
        <w:div w:id="1677265444">
          <w:marLeft w:val="0"/>
          <w:marRight w:val="0"/>
          <w:marTop w:val="0"/>
          <w:marBottom w:val="0"/>
          <w:divBdr>
            <w:top w:val="none" w:sz="0" w:space="0" w:color="auto"/>
            <w:left w:val="none" w:sz="0" w:space="0" w:color="auto"/>
            <w:bottom w:val="none" w:sz="0" w:space="0" w:color="auto"/>
            <w:right w:val="none" w:sz="0" w:space="0" w:color="auto"/>
          </w:divBdr>
        </w:div>
        <w:div w:id="361128755">
          <w:marLeft w:val="0"/>
          <w:marRight w:val="0"/>
          <w:marTop w:val="0"/>
          <w:marBottom w:val="0"/>
          <w:divBdr>
            <w:top w:val="none" w:sz="0" w:space="0" w:color="auto"/>
            <w:left w:val="none" w:sz="0" w:space="0" w:color="auto"/>
            <w:bottom w:val="none" w:sz="0" w:space="0" w:color="auto"/>
            <w:right w:val="none" w:sz="0" w:space="0" w:color="auto"/>
          </w:divBdr>
        </w:div>
      </w:divsChild>
    </w:div>
    <w:div w:id="1218904111">
      <w:bodyDiv w:val="1"/>
      <w:marLeft w:val="0"/>
      <w:marRight w:val="0"/>
      <w:marTop w:val="0"/>
      <w:marBottom w:val="0"/>
      <w:divBdr>
        <w:top w:val="none" w:sz="0" w:space="0" w:color="auto"/>
        <w:left w:val="none" w:sz="0" w:space="0" w:color="auto"/>
        <w:bottom w:val="none" w:sz="0" w:space="0" w:color="auto"/>
        <w:right w:val="none" w:sz="0" w:space="0" w:color="auto"/>
      </w:divBdr>
    </w:div>
    <w:div w:id="1234271655">
      <w:bodyDiv w:val="1"/>
      <w:marLeft w:val="0"/>
      <w:marRight w:val="0"/>
      <w:marTop w:val="0"/>
      <w:marBottom w:val="0"/>
      <w:divBdr>
        <w:top w:val="none" w:sz="0" w:space="0" w:color="auto"/>
        <w:left w:val="none" w:sz="0" w:space="0" w:color="auto"/>
        <w:bottom w:val="none" w:sz="0" w:space="0" w:color="auto"/>
        <w:right w:val="none" w:sz="0" w:space="0" w:color="auto"/>
      </w:divBdr>
      <w:divsChild>
        <w:div w:id="1531914040">
          <w:marLeft w:val="0"/>
          <w:marRight w:val="0"/>
          <w:marTop w:val="0"/>
          <w:marBottom w:val="240"/>
          <w:divBdr>
            <w:top w:val="none" w:sz="0" w:space="0" w:color="auto"/>
            <w:left w:val="none" w:sz="0" w:space="0" w:color="auto"/>
            <w:bottom w:val="none" w:sz="0" w:space="0" w:color="auto"/>
            <w:right w:val="none" w:sz="0" w:space="0" w:color="auto"/>
          </w:divBdr>
        </w:div>
        <w:div w:id="484735800">
          <w:marLeft w:val="0"/>
          <w:marRight w:val="0"/>
          <w:marTop w:val="180"/>
          <w:marBottom w:val="0"/>
          <w:divBdr>
            <w:top w:val="none" w:sz="0" w:space="0" w:color="auto"/>
            <w:left w:val="none" w:sz="0" w:space="0" w:color="auto"/>
            <w:bottom w:val="none" w:sz="0" w:space="0" w:color="auto"/>
            <w:right w:val="none" w:sz="0" w:space="0" w:color="auto"/>
          </w:divBdr>
        </w:div>
      </w:divsChild>
    </w:div>
    <w:div w:id="1243757955">
      <w:bodyDiv w:val="1"/>
      <w:marLeft w:val="0"/>
      <w:marRight w:val="0"/>
      <w:marTop w:val="0"/>
      <w:marBottom w:val="0"/>
      <w:divBdr>
        <w:top w:val="none" w:sz="0" w:space="0" w:color="auto"/>
        <w:left w:val="none" w:sz="0" w:space="0" w:color="auto"/>
        <w:bottom w:val="none" w:sz="0" w:space="0" w:color="auto"/>
        <w:right w:val="none" w:sz="0" w:space="0" w:color="auto"/>
      </w:divBdr>
    </w:div>
    <w:div w:id="1325742323">
      <w:bodyDiv w:val="1"/>
      <w:marLeft w:val="0"/>
      <w:marRight w:val="0"/>
      <w:marTop w:val="0"/>
      <w:marBottom w:val="0"/>
      <w:divBdr>
        <w:top w:val="none" w:sz="0" w:space="0" w:color="auto"/>
        <w:left w:val="none" w:sz="0" w:space="0" w:color="auto"/>
        <w:bottom w:val="none" w:sz="0" w:space="0" w:color="auto"/>
        <w:right w:val="none" w:sz="0" w:space="0" w:color="auto"/>
      </w:divBdr>
    </w:div>
    <w:div w:id="1377975373">
      <w:bodyDiv w:val="1"/>
      <w:marLeft w:val="0"/>
      <w:marRight w:val="0"/>
      <w:marTop w:val="0"/>
      <w:marBottom w:val="0"/>
      <w:divBdr>
        <w:top w:val="none" w:sz="0" w:space="0" w:color="auto"/>
        <w:left w:val="none" w:sz="0" w:space="0" w:color="auto"/>
        <w:bottom w:val="none" w:sz="0" w:space="0" w:color="auto"/>
        <w:right w:val="none" w:sz="0" w:space="0" w:color="auto"/>
      </w:divBdr>
    </w:div>
    <w:div w:id="1397430605">
      <w:bodyDiv w:val="1"/>
      <w:marLeft w:val="0"/>
      <w:marRight w:val="0"/>
      <w:marTop w:val="0"/>
      <w:marBottom w:val="0"/>
      <w:divBdr>
        <w:top w:val="none" w:sz="0" w:space="0" w:color="auto"/>
        <w:left w:val="none" w:sz="0" w:space="0" w:color="auto"/>
        <w:bottom w:val="none" w:sz="0" w:space="0" w:color="auto"/>
        <w:right w:val="none" w:sz="0" w:space="0" w:color="auto"/>
      </w:divBdr>
    </w:div>
    <w:div w:id="1468934858">
      <w:bodyDiv w:val="1"/>
      <w:marLeft w:val="0"/>
      <w:marRight w:val="0"/>
      <w:marTop w:val="0"/>
      <w:marBottom w:val="0"/>
      <w:divBdr>
        <w:top w:val="none" w:sz="0" w:space="0" w:color="auto"/>
        <w:left w:val="none" w:sz="0" w:space="0" w:color="auto"/>
        <w:bottom w:val="none" w:sz="0" w:space="0" w:color="auto"/>
        <w:right w:val="none" w:sz="0" w:space="0" w:color="auto"/>
      </w:divBdr>
    </w:div>
    <w:div w:id="1484854275">
      <w:bodyDiv w:val="1"/>
      <w:marLeft w:val="0"/>
      <w:marRight w:val="0"/>
      <w:marTop w:val="0"/>
      <w:marBottom w:val="0"/>
      <w:divBdr>
        <w:top w:val="none" w:sz="0" w:space="0" w:color="auto"/>
        <w:left w:val="none" w:sz="0" w:space="0" w:color="auto"/>
        <w:bottom w:val="none" w:sz="0" w:space="0" w:color="auto"/>
        <w:right w:val="none" w:sz="0" w:space="0" w:color="auto"/>
      </w:divBdr>
    </w:div>
    <w:div w:id="1523084745">
      <w:bodyDiv w:val="1"/>
      <w:marLeft w:val="0"/>
      <w:marRight w:val="0"/>
      <w:marTop w:val="0"/>
      <w:marBottom w:val="0"/>
      <w:divBdr>
        <w:top w:val="none" w:sz="0" w:space="0" w:color="auto"/>
        <w:left w:val="none" w:sz="0" w:space="0" w:color="auto"/>
        <w:bottom w:val="none" w:sz="0" w:space="0" w:color="auto"/>
        <w:right w:val="none" w:sz="0" w:space="0" w:color="auto"/>
      </w:divBdr>
    </w:div>
    <w:div w:id="1525360923">
      <w:bodyDiv w:val="1"/>
      <w:marLeft w:val="0"/>
      <w:marRight w:val="0"/>
      <w:marTop w:val="0"/>
      <w:marBottom w:val="0"/>
      <w:divBdr>
        <w:top w:val="none" w:sz="0" w:space="0" w:color="auto"/>
        <w:left w:val="none" w:sz="0" w:space="0" w:color="auto"/>
        <w:bottom w:val="none" w:sz="0" w:space="0" w:color="auto"/>
        <w:right w:val="none" w:sz="0" w:space="0" w:color="auto"/>
      </w:divBdr>
    </w:div>
    <w:div w:id="1562255838">
      <w:bodyDiv w:val="1"/>
      <w:marLeft w:val="0"/>
      <w:marRight w:val="0"/>
      <w:marTop w:val="0"/>
      <w:marBottom w:val="0"/>
      <w:divBdr>
        <w:top w:val="none" w:sz="0" w:space="0" w:color="auto"/>
        <w:left w:val="none" w:sz="0" w:space="0" w:color="auto"/>
        <w:bottom w:val="none" w:sz="0" w:space="0" w:color="auto"/>
        <w:right w:val="none" w:sz="0" w:space="0" w:color="auto"/>
      </w:divBdr>
    </w:div>
    <w:div w:id="1855992293">
      <w:bodyDiv w:val="1"/>
      <w:marLeft w:val="0"/>
      <w:marRight w:val="0"/>
      <w:marTop w:val="0"/>
      <w:marBottom w:val="0"/>
      <w:divBdr>
        <w:top w:val="none" w:sz="0" w:space="0" w:color="auto"/>
        <w:left w:val="none" w:sz="0" w:space="0" w:color="auto"/>
        <w:bottom w:val="none" w:sz="0" w:space="0" w:color="auto"/>
        <w:right w:val="none" w:sz="0" w:space="0" w:color="auto"/>
      </w:divBdr>
    </w:div>
    <w:div w:id="2051806421">
      <w:bodyDiv w:val="1"/>
      <w:marLeft w:val="0"/>
      <w:marRight w:val="0"/>
      <w:marTop w:val="0"/>
      <w:marBottom w:val="0"/>
      <w:divBdr>
        <w:top w:val="none" w:sz="0" w:space="0" w:color="auto"/>
        <w:left w:val="none" w:sz="0" w:space="0" w:color="auto"/>
        <w:bottom w:val="none" w:sz="0" w:space="0" w:color="auto"/>
        <w:right w:val="none" w:sz="0" w:space="0" w:color="auto"/>
      </w:divBdr>
    </w:div>
    <w:div w:id="2071028129">
      <w:bodyDiv w:val="1"/>
      <w:marLeft w:val="0"/>
      <w:marRight w:val="0"/>
      <w:marTop w:val="0"/>
      <w:marBottom w:val="0"/>
      <w:divBdr>
        <w:top w:val="none" w:sz="0" w:space="0" w:color="auto"/>
        <w:left w:val="none" w:sz="0" w:space="0" w:color="auto"/>
        <w:bottom w:val="none" w:sz="0" w:space="0" w:color="auto"/>
        <w:right w:val="none" w:sz="0" w:space="0" w:color="auto"/>
      </w:divBdr>
    </w:div>
    <w:div w:id="2086411847">
      <w:bodyDiv w:val="1"/>
      <w:marLeft w:val="0"/>
      <w:marRight w:val="0"/>
      <w:marTop w:val="0"/>
      <w:marBottom w:val="0"/>
      <w:divBdr>
        <w:top w:val="none" w:sz="0" w:space="0" w:color="auto"/>
        <w:left w:val="none" w:sz="0" w:space="0" w:color="auto"/>
        <w:bottom w:val="none" w:sz="0" w:space="0" w:color="auto"/>
        <w:right w:val="none" w:sz="0" w:space="0" w:color="auto"/>
      </w:divBdr>
    </w:div>
    <w:div w:id="211609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cardDocument" ma:contentTypeID="0x0101005082CF9611B70740801F57C691914AA100112606590970F34A82426E1C2D62EACA" ma:contentTypeVersion="5" ma:contentTypeDescription="Create a new document." ma:contentTypeScope="" ma:versionID="e88d032e5c05709882a2872344745ac7">
  <xsd:schema xmlns:xsd="http://www.w3.org/2001/XMLSchema" xmlns:xs="http://www.w3.org/2001/XMLSchema" xmlns:p="http://schemas.microsoft.com/office/2006/metadata/properties" xmlns:ns2="34080153-28b6-45f6-b1c8-49842029d766" targetNamespace="http://schemas.microsoft.com/office/2006/metadata/properties" ma:root="true" ma:fieldsID="a882dbd854289878c5a6b1c409cdc962" ns2:_="">
    <xsd:import namespace="34080153-28b6-45f6-b1c8-49842029d7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80153-28b6-45f6-b1c8-49842029d76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50F9-2A4C-4D2B-ADC0-1EB1F1DEFECF}">
  <ds:schemaRefs>
    <ds:schemaRef ds:uri="http://schemas.microsoft.com/sharepoint/v3/contenttype/forms"/>
  </ds:schemaRefs>
</ds:datastoreItem>
</file>

<file path=customXml/itemProps2.xml><?xml version="1.0" encoding="utf-8"?>
<ds:datastoreItem xmlns:ds="http://schemas.openxmlformats.org/officeDocument/2006/customXml" ds:itemID="{22A1C1EE-E6D5-4764-985E-F526279FB5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CA6FF-B228-478A-9D47-5A6F83A98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80153-28b6-45f6-b1c8-49842029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D329D-2D6D-4B4A-A4AB-4694D285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25545</Words>
  <Characters>14561</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Мисько Тетяна Миколаївна</dc:creator>
  <cp:lastModifiedBy>Анісімов Віталій Анатолійович</cp:lastModifiedBy>
  <cp:revision>16</cp:revision>
  <cp:lastPrinted>2026-07-10T06:56:00Z</cp:lastPrinted>
  <dcterms:created xsi:type="dcterms:W3CDTF">2026-07-13T08:55:00Z</dcterms:created>
  <dcterms:modified xsi:type="dcterms:W3CDTF">2026-07-13T16:04:00Z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0x0101005082CF9611B70740801F57C691914AA100112606590970F34A82426E1C2D62EACA</vt:lpwstr>
  </property>
</Properties>
</file>